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69" w:rsidRDefault="009D3C69" w:rsidP="00082F55">
      <w:pPr>
        <w:pStyle w:val="a5"/>
        <w:numPr>
          <w:ilvl w:val="0"/>
          <w:numId w:val="1"/>
        </w:numPr>
        <w:ind w:left="0" w:firstLine="567"/>
        <w:jc w:val="both"/>
      </w:pPr>
      <w:r w:rsidRPr="00082F55">
        <w:rPr>
          <w:rFonts w:ascii="Times New Roman" w:hAnsi="Times New Roman" w:cs="Times New Roman"/>
          <w:b/>
          <w:sz w:val="28"/>
          <w:szCs w:val="28"/>
        </w:rPr>
        <w:t>Приоритеты и цели государственной политики, в том числе общие требования к государственной политике субъектов Российской Федерации</w:t>
      </w:r>
    </w:p>
    <w:p w:rsidR="009D3C69" w:rsidRPr="00BF14D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t>Базовые приоритеты социально-экономического развития</w:t>
      </w:r>
    </w:p>
    <w:p w:rsidR="00BF14D9" w:rsidRPr="00BF14D9" w:rsidRDefault="00BF14D9" w:rsidP="00BF14D9">
      <w:pPr>
        <w:pStyle w:val="a4"/>
        <w:ind w:firstLine="567"/>
        <w:jc w:val="center"/>
        <w:rPr>
          <w:rFonts w:ascii="Times New Roman" w:hAnsi="Times New Roman" w:cs="Times New Roman"/>
          <w:sz w:val="28"/>
          <w:szCs w:val="28"/>
        </w:rPr>
      </w:pPr>
    </w:p>
    <w:p w:rsidR="009D3C69" w:rsidRPr="00BF14D9" w:rsidRDefault="009D3C69" w:rsidP="00BF14D9">
      <w:pPr>
        <w:pStyle w:val="a4"/>
        <w:ind w:firstLine="567"/>
        <w:rPr>
          <w:rFonts w:ascii="Times New Roman" w:hAnsi="Times New Roman" w:cs="Times New Roman"/>
          <w:sz w:val="28"/>
          <w:szCs w:val="28"/>
        </w:rPr>
      </w:pPr>
      <w:proofErr w:type="gramStart"/>
      <w:r w:rsidRPr="00BF14D9">
        <w:rPr>
          <w:rFonts w:ascii="Times New Roman" w:hAnsi="Times New Roman" w:cs="Times New Roman"/>
          <w:sz w:val="28"/>
          <w:szCs w:val="28"/>
        </w:rPr>
        <w:t xml:space="preserve">Согласно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 1662-р, основные приоритеты социальной и экономической политики в сфере реализации государственной программы Российской Федерации </w:t>
      </w:r>
      <w:r w:rsidR="00096F46">
        <w:rPr>
          <w:rFonts w:ascii="Times New Roman" w:hAnsi="Times New Roman" w:cs="Times New Roman"/>
          <w:sz w:val="28"/>
          <w:szCs w:val="28"/>
        </w:rPr>
        <w:t>«</w:t>
      </w:r>
      <w:r w:rsidRPr="00BF14D9">
        <w:rPr>
          <w:rFonts w:ascii="Times New Roman" w:hAnsi="Times New Roman" w:cs="Times New Roman"/>
          <w:sz w:val="28"/>
          <w:szCs w:val="28"/>
        </w:rPr>
        <w:t>Развитие здравоохранения</w:t>
      </w:r>
      <w:r w:rsidR="00096F46">
        <w:rPr>
          <w:rFonts w:ascii="Times New Roman" w:hAnsi="Times New Roman" w:cs="Times New Roman"/>
          <w:sz w:val="28"/>
          <w:szCs w:val="28"/>
        </w:rPr>
        <w:t>»</w:t>
      </w:r>
      <w:r w:rsidRPr="00BF14D9">
        <w:rPr>
          <w:rFonts w:ascii="Times New Roman" w:hAnsi="Times New Roman" w:cs="Times New Roman"/>
          <w:sz w:val="28"/>
          <w:szCs w:val="28"/>
        </w:rPr>
        <w:t xml:space="preserve"> (далее - Программа) включают </w:t>
      </w:r>
      <w:r w:rsidR="00096F46">
        <w:rPr>
          <w:rFonts w:ascii="Times New Roman" w:hAnsi="Times New Roman" w:cs="Times New Roman"/>
          <w:sz w:val="28"/>
          <w:szCs w:val="28"/>
        </w:rPr>
        <w:t>распространение стандартов</w:t>
      </w:r>
      <w:r w:rsidRPr="00BF14D9">
        <w:rPr>
          <w:rFonts w:ascii="Times New Roman" w:hAnsi="Times New Roman" w:cs="Times New Roman"/>
          <w:sz w:val="28"/>
          <w:szCs w:val="28"/>
        </w:rPr>
        <w:t xml:space="preserve"> здорового образа жизни, внедрение инновационных технологий в здравоохранение и образование, решение проблемы их кадрового обеспечения.</w:t>
      </w:r>
      <w:proofErr w:type="gramEnd"/>
    </w:p>
    <w:p w:rsidR="009D3C69" w:rsidRPr="00BF14D9" w:rsidRDefault="009D3C69" w:rsidP="00BF14D9">
      <w:pPr>
        <w:pStyle w:val="a4"/>
        <w:ind w:firstLine="567"/>
        <w:rPr>
          <w:rFonts w:ascii="Times New Roman" w:hAnsi="Times New Roman" w:cs="Times New Roman"/>
          <w:sz w:val="28"/>
          <w:szCs w:val="28"/>
        </w:rPr>
      </w:pPr>
    </w:p>
    <w:p w:rsidR="009D3C69" w:rsidRPr="00BF14D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t>Развитие человеческого потенциала</w:t>
      </w:r>
    </w:p>
    <w:p w:rsidR="00BF14D9" w:rsidRPr="00BF14D9" w:rsidRDefault="00BF14D9" w:rsidP="00BF14D9">
      <w:pPr>
        <w:pStyle w:val="a4"/>
        <w:ind w:firstLine="567"/>
        <w:jc w:val="center"/>
        <w:rPr>
          <w:rFonts w:ascii="Times New Roman" w:hAnsi="Times New Roman" w:cs="Times New Roman"/>
          <w:sz w:val="28"/>
          <w:szCs w:val="28"/>
        </w:rPr>
      </w:pP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Уровень конкурентоспособности современной инновационной экономики в значительной степени определяется качеством профессиональных кадров.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 1662-р, поставлена задача по повышению эффективности человеческого капитала и созданию комфортных социальных условий.</w:t>
      </w:r>
    </w:p>
    <w:p w:rsidR="009D3C69" w:rsidRPr="00BF14D9" w:rsidRDefault="009D3C69" w:rsidP="00BF14D9">
      <w:pPr>
        <w:pStyle w:val="a4"/>
        <w:ind w:firstLine="567"/>
        <w:rPr>
          <w:rFonts w:ascii="Times New Roman" w:hAnsi="Times New Roman" w:cs="Times New Roman"/>
          <w:sz w:val="28"/>
          <w:szCs w:val="28"/>
        </w:rPr>
      </w:pPr>
    </w:p>
    <w:p w:rsidR="009D3C69" w:rsidRPr="00BF14D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t xml:space="preserve">Развитие инновационных </w:t>
      </w:r>
      <w:r w:rsidR="000F4D1B">
        <w:rPr>
          <w:rFonts w:ascii="Times New Roman" w:hAnsi="Times New Roman" w:cs="Times New Roman"/>
          <w:i/>
          <w:sz w:val="28"/>
          <w:szCs w:val="28"/>
        </w:rPr>
        <w:t>направлений</w:t>
      </w:r>
    </w:p>
    <w:p w:rsidR="00BF14D9" w:rsidRPr="00BF14D9" w:rsidRDefault="00BF14D9" w:rsidP="00BF14D9">
      <w:pPr>
        <w:pStyle w:val="a4"/>
        <w:ind w:firstLine="567"/>
        <w:jc w:val="center"/>
        <w:rPr>
          <w:rFonts w:ascii="Times New Roman" w:hAnsi="Times New Roman" w:cs="Times New Roman"/>
          <w:sz w:val="28"/>
          <w:szCs w:val="28"/>
        </w:rPr>
      </w:pPr>
    </w:p>
    <w:p w:rsidR="009D3C69" w:rsidRDefault="004E7860" w:rsidP="00BF14D9">
      <w:pPr>
        <w:pStyle w:val="a4"/>
        <w:ind w:firstLine="567"/>
        <w:rPr>
          <w:rFonts w:ascii="Times New Roman" w:hAnsi="Times New Roman" w:cs="Times New Roman"/>
          <w:sz w:val="28"/>
          <w:szCs w:val="28"/>
        </w:rPr>
      </w:pPr>
      <w:proofErr w:type="gramStart"/>
      <w:r w:rsidRPr="004E7860">
        <w:rPr>
          <w:rFonts w:ascii="Times New Roman" w:hAnsi="Times New Roman" w:cs="Times New Roman"/>
          <w:sz w:val="28"/>
          <w:szCs w:val="28"/>
        </w:rPr>
        <w:t xml:space="preserve">Развитие инновационных направлений будет сопровождаться формированием условий для появления новых научных коллективов, работающих в областях, связанных с созданием таких критических технологий в Российской Федерации, как биомедицинские технологии, геномные, </w:t>
      </w:r>
      <w:proofErr w:type="spellStart"/>
      <w:r w:rsidRPr="004E7860">
        <w:rPr>
          <w:rFonts w:ascii="Times New Roman" w:hAnsi="Times New Roman" w:cs="Times New Roman"/>
          <w:sz w:val="28"/>
          <w:szCs w:val="28"/>
        </w:rPr>
        <w:t>прогеномные</w:t>
      </w:r>
      <w:proofErr w:type="spellEnd"/>
      <w:r w:rsidRPr="004E7860">
        <w:rPr>
          <w:rFonts w:ascii="Times New Roman" w:hAnsi="Times New Roman" w:cs="Times New Roman"/>
          <w:sz w:val="28"/>
          <w:szCs w:val="28"/>
        </w:rPr>
        <w:t xml:space="preserve"> и </w:t>
      </w:r>
      <w:proofErr w:type="spellStart"/>
      <w:r w:rsidRPr="004E7860">
        <w:rPr>
          <w:rFonts w:ascii="Times New Roman" w:hAnsi="Times New Roman" w:cs="Times New Roman"/>
          <w:sz w:val="28"/>
          <w:szCs w:val="28"/>
        </w:rPr>
        <w:t>постгеномные</w:t>
      </w:r>
      <w:proofErr w:type="spellEnd"/>
      <w:r w:rsidRPr="004E7860">
        <w:rPr>
          <w:rFonts w:ascii="Times New Roman" w:hAnsi="Times New Roman" w:cs="Times New Roman"/>
          <w:sz w:val="28"/>
          <w:szCs w:val="28"/>
        </w:rPr>
        <w:t xml:space="preserve"> технологии, клеточные и биоинформационные технологии, технологии биоинженерии, технологии снижения потерь от социально значимых заболеваний, технологии персонализированных подходов к прогнозированию предрасположенности к развитию заболевания и к индивидуальной профилактике и лечению</w:t>
      </w:r>
      <w:proofErr w:type="gramEnd"/>
      <w:r w:rsidRPr="004E7860">
        <w:rPr>
          <w:rFonts w:ascii="Times New Roman" w:hAnsi="Times New Roman" w:cs="Times New Roman"/>
          <w:sz w:val="28"/>
          <w:szCs w:val="28"/>
        </w:rPr>
        <w:t xml:space="preserve"> на основе персональных особенностей человека</w:t>
      </w:r>
    </w:p>
    <w:p w:rsidR="004E7860" w:rsidRPr="00BF14D9" w:rsidRDefault="004E7860" w:rsidP="00BF14D9">
      <w:pPr>
        <w:pStyle w:val="a4"/>
        <w:ind w:firstLine="567"/>
        <w:rPr>
          <w:rFonts w:ascii="Times New Roman" w:hAnsi="Times New Roman" w:cs="Times New Roman"/>
          <w:sz w:val="28"/>
          <w:szCs w:val="28"/>
        </w:rPr>
      </w:pPr>
    </w:p>
    <w:p w:rsidR="009D3C69" w:rsidRPr="00BF14D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t>Создание и развитие конкурентных рынков, последовательная демонополизация экономики</w:t>
      </w:r>
    </w:p>
    <w:p w:rsidR="00BF14D9" w:rsidRPr="00BF14D9" w:rsidRDefault="00BF14D9" w:rsidP="00BF14D9">
      <w:pPr>
        <w:pStyle w:val="a4"/>
        <w:ind w:firstLine="567"/>
        <w:jc w:val="center"/>
        <w:rPr>
          <w:rFonts w:ascii="Times New Roman" w:hAnsi="Times New Roman" w:cs="Times New Roman"/>
          <w:sz w:val="28"/>
          <w:szCs w:val="28"/>
        </w:rPr>
      </w:pP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Предусматривается создание условий для развития государственно-частного партнерства, постепенной демонополизации государственной системы оказания медицинской помощи населению в условиях реформирования системы контрольно-надзорных функций и стандартизации медицинских услуг.</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lastRenderedPageBreak/>
        <w:t>Современное производство медицинских изделий на территории Российской Федерации способно восполнить существующую потребность отечественной системы здравоохранения в качественных, недорогих медицинских изделиях, применяемых при оказании специализированной медицинской помощи. При реализации указанного мероприятия планируется использование механизма долгосрочного государственного заказа.</w:t>
      </w:r>
    </w:p>
    <w:p w:rsidR="009D3C69" w:rsidRDefault="009D3C69" w:rsidP="00BF14D9">
      <w:pPr>
        <w:pStyle w:val="a4"/>
        <w:ind w:firstLine="567"/>
        <w:rPr>
          <w:rFonts w:ascii="Times New Roman" w:hAnsi="Times New Roman" w:cs="Times New Roman"/>
          <w:sz w:val="28"/>
          <w:szCs w:val="28"/>
        </w:rPr>
      </w:pPr>
    </w:p>
    <w:p w:rsidR="00C06895" w:rsidRPr="00C06895" w:rsidRDefault="00C06895" w:rsidP="00C06895">
      <w:pPr>
        <w:pStyle w:val="a4"/>
        <w:ind w:firstLine="567"/>
        <w:jc w:val="center"/>
        <w:rPr>
          <w:rFonts w:ascii="Times New Roman" w:hAnsi="Times New Roman" w:cs="Times New Roman"/>
          <w:i/>
          <w:sz w:val="28"/>
          <w:szCs w:val="28"/>
        </w:rPr>
      </w:pPr>
      <w:r w:rsidRPr="00C06895">
        <w:rPr>
          <w:rFonts w:ascii="Times New Roman" w:hAnsi="Times New Roman" w:cs="Times New Roman"/>
          <w:i/>
          <w:sz w:val="28"/>
          <w:szCs w:val="28"/>
        </w:rPr>
        <w:t>Приоритетные направления развития здравоохранения</w:t>
      </w:r>
    </w:p>
    <w:p w:rsidR="00C06895" w:rsidRDefault="00C06895" w:rsidP="00C06895">
      <w:pPr>
        <w:pStyle w:val="a4"/>
        <w:ind w:firstLine="567"/>
        <w:jc w:val="center"/>
        <w:rPr>
          <w:rFonts w:ascii="Times New Roman" w:hAnsi="Times New Roman" w:cs="Times New Roman"/>
          <w:sz w:val="28"/>
          <w:szCs w:val="28"/>
        </w:rPr>
      </w:pPr>
    </w:p>
    <w:p w:rsidR="00C06895" w:rsidRDefault="00C06895" w:rsidP="00C06895">
      <w:pPr>
        <w:pStyle w:val="a4"/>
        <w:ind w:firstLine="567"/>
        <w:rPr>
          <w:rFonts w:ascii="Times New Roman" w:hAnsi="Times New Roman" w:cs="Times New Roman"/>
          <w:sz w:val="28"/>
          <w:szCs w:val="28"/>
        </w:rPr>
      </w:pPr>
      <w:proofErr w:type="gramStart"/>
      <w:r w:rsidRPr="00C06895">
        <w:rPr>
          <w:rFonts w:ascii="Times New Roman" w:hAnsi="Times New Roman" w:cs="Times New Roman"/>
          <w:sz w:val="28"/>
          <w:szCs w:val="28"/>
        </w:rPr>
        <w:t>Приоритетны</w:t>
      </w:r>
      <w:r>
        <w:rPr>
          <w:rFonts w:ascii="Times New Roman" w:hAnsi="Times New Roman" w:cs="Times New Roman"/>
          <w:sz w:val="28"/>
          <w:szCs w:val="28"/>
        </w:rPr>
        <w:t>ми</w:t>
      </w:r>
      <w:r w:rsidRPr="00C06895">
        <w:rPr>
          <w:rFonts w:ascii="Times New Roman" w:hAnsi="Times New Roman" w:cs="Times New Roman"/>
          <w:sz w:val="28"/>
          <w:szCs w:val="28"/>
        </w:rPr>
        <w:t xml:space="preserve"> направления</w:t>
      </w:r>
      <w:r>
        <w:rPr>
          <w:rFonts w:ascii="Times New Roman" w:hAnsi="Times New Roman" w:cs="Times New Roman"/>
          <w:sz w:val="28"/>
          <w:szCs w:val="28"/>
        </w:rPr>
        <w:t>ми</w:t>
      </w:r>
      <w:r w:rsidRPr="00C06895">
        <w:rPr>
          <w:rFonts w:ascii="Times New Roman" w:hAnsi="Times New Roman" w:cs="Times New Roman"/>
          <w:sz w:val="28"/>
          <w:szCs w:val="28"/>
        </w:rPr>
        <w:t xml:space="preserve"> развития здравоохранения </w:t>
      </w:r>
      <w:r>
        <w:rPr>
          <w:rFonts w:ascii="Times New Roman" w:hAnsi="Times New Roman" w:cs="Times New Roman"/>
          <w:sz w:val="28"/>
          <w:szCs w:val="28"/>
        </w:rPr>
        <w:t>определены</w:t>
      </w:r>
      <w:r w:rsidR="00C52CFD">
        <w:rPr>
          <w:rFonts w:ascii="Times New Roman" w:hAnsi="Times New Roman" w:cs="Times New Roman"/>
          <w:sz w:val="28"/>
          <w:szCs w:val="28"/>
        </w:rPr>
        <w:t xml:space="preserve"> такие проекты, как </w:t>
      </w:r>
      <w:bookmarkStart w:id="0" w:name="_GoBack"/>
      <w:bookmarkEnd w:id="0"/>
      <w:r w:rsidRPr="00C06895">
        <w:rPr>
          <w:rFonts w:ascii="Times New Roman" w:hAnsi="Times New Roman" w:cs="Times New Roman"/>
          <w:sz w:val="28"/>
          <w:szCs w:val="28"/>
        </w:rPr>
        <w:t xml:space="preserve"> </w:t>
      </w:r>
      <w:r>
        <w:rPr>
          <w:rFonts w:ascii="Times New Roman" w:hAnsi="Times New Roman" w:cs="Times New Roman"/>
          <w:sz w:val="28"/>
          <w:szCs w:val="28"/>
        </w:rPr>
        <w:t>«</w:t>
      </w:r>
      <w:r w:rsidRPr="00C06895">
        <w:rPr>
          <w:rFonts w:ascii="Times New Roman" w:hAnsi="Times New Roman" w:cs="Times New Roman"/>
          <w:sz w:val="28"/>
          <w:szCs w:val="28"/>
        </w:rPr>
        <w:t>Совершенствование процессов организации медицинской помощи на основе внедрения информационных технологий</w:t>
      </w:r>
      <w:r>
        <w:rPr>
          <w:rFonts w:ascii="Times New Roman" w:hAnsi="Times New Roman" w:cs="Times New Roman"/>
          <w:sz w:val="28"/>
          <w:szCs w:val="28"/>
        </w:rPr>
        <w:t>», «</w:t>
      </w:r>
      <w:r w:rsidRPr="00C06895">
        <w:rPr>
          <w:rFonts w:ascii="Times New Roman" w:hAnsi="Times New Roman" w:cs="Times New Roman"/>
          <w:sz w:val="28"/>
          <w:szCs w:val="28"/>
        </w:rPr>
        <w:t xml:space="preserve">Совершенствование организации медицинской помощи новорожденным и женщинам в период беременности и после родов, предусматривающее, в том числе развитие сети перинатальных </w:t>
      </w:r>
      <w:r>
        <w:rPr>
          <w:rFonts w:ascii="Times New Roman" w:hAnsi="Times New Roman" w:cs="Times New Roman"/>
          <w:sz w:val="28"/>
          <w:szCs w:val="28"/>
        </w:rPr>
        <w:t>центров в Российской Федерации», «</w:t>
      </w:r>
      <w:r w:rsidRPr="00C06895">
        <w:rPr>
          <w:rFonts w:ascii="Times New Roman" w:hAnsi="Times New Roman" w:cs="Times New Roman"/>
          <w:sz w:val="28"/>
          <w:szCs w:val="28"/>
        </w:rPr>
        <w:t>Обеспечение своевременности оказания экстренной медицинской помощи гражданам, проживающим в труднодоступных районах Российской Федерации</w:t>
      </w:r>
      <w:r>
        <w:rPr>
          <w:rFonts w:ascii="Times New Roman" w:hAnsi="Times New Roman" w:cs="Times New Roman"/>
          <w:sz w:val="28"/>
          <w:szCs w:val="28"/>
        </w:rPr>
        <w:t>», «</w:t>
      </w:r>
      <w:r w:rsidRPr="00C06895">
        <w:rPr>
          <w:rFonts w:ascii="Times New Roman" w:hAnsi="Times New Roman" w:cs="Times New Roman"/>
          <w:sz w:val="28"/>
          <w:szCs w:val="28"/>
        </w:rPr>
        <w:t>Внедрение автоматизированной системы мониторинга движения</w:t>
      </w:r>
      <w:proofErr w:type="gramEnd"/>
      <w:r w:rsidRPr="00C06895">
        <w:rPr>
          <w:rFonts w:ascii="Times New Roman" w:hAnsi="Times New Roman" w:cs="Times New Roman"/>
          <w:sz w:val="28"/>
          <w:szCs w:val="28"/>
        </w:rPr>
        <w:t xml:space="preserve"> лекарственных сре</w:t>
      </w:r>
      <w:proofErr w:type="gramStart"/>
      <w:r w:rsidRPr="00C06895">
        <w:rPr>
          <w:rFonts w:ascii="Times New Roman" w:hAnsi="Times New Roman" w:cs="Times New Roman"/>
          <w:sz w:val="28"/>
          <w:szCs w:val="28"/>
        </w:rPr>
        <w:t>дств пр</w:t>
      </w:r>
      <w:proofErr w:type="gramEnd"/>
      <w:r w:rsidRPr="00C06895">
        <w:rPr>
          <w:rFonts w:ascii="Times New Roman" w:hAnsi="Times New Roman" w:cs="Times New Roman"/>
          <w:sz w:val="28"/>
          <w:szCs w:val="28"/>
        </w:rPr>
        <w:t>епаратов от 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w:t>
      </w:r>
      <w:r>
        <w:rPr>
          <w:rFonts w:ascii="Times New Roman" w:hAnsi="Times New Roman" w:cs="Times New Roman"/>
          <w:sz w:val="28"/>
          <w:szCs w:val="28"/>
        </w:rPr>
        <w:t>».</w:t>
      </w:r>
    </w:p>
    <w:p w:rsidR="00C06895" w:rsidRPr="00BF14D9" w:rsidRDefault="00C06895" w:rsidP="00BF14D9">
      <w:pPr>
        <w:pStyle w:val="a4"/>
        <w:ind w:firstLine="567"/>
        <w:rPr>
          <w:rFonts w:ascii="Times New Roman" w:hAnsi="Times New Roman" w:cs="Times New Roman"/>
          <w:sz w:val="28"/>
          <w:szCs w:val="28"/>
        </w:rPr>
      </w:pPr>
    </w:p>
    <w:p w:rsidR="009D3C69" w:rsidRPr="00BF14D9" w:rsidRDefault="009D3C69" w:rsidP="00BF14D9">
      <w:pPr>
        <w:pStyle w:val="a4"/>
        <w:ind w:firstLine="567"/>
        <w:jc w:val="center"/>
        <w:rPr>
          <w:rFonts w:ascii="Times New Roman" w:hAnsi="Times New Roman" w:cs="Times New Roman"/>
          <w:sz w:val="28"/>
          <w:szCs w:val="28"/>
        </w:rPr>
      </w:pPr>
      <w:r w:rsidRPr="00BF14D9">
        <w:rPr>
          <w:rFonts w:ascii="Times New Roman" w:hAnsi="Times New Roman" w:cs="Times New Roman"/>
          <w:sz w:val="28"/>
          <w:szCs w:val="28"/>
        </w:rPr>
        <w:t>Задачи Программы</w:t>
      </w:r>
    </w:p>
    <w:p w:rsidR="00BF14D9" w:rsidRDefault="00BF14D9" w:rsidP="00BF14D9">
      <w:pPr>
        <w:pStyle w:val="a4"/>
        <w:ind w:firstLine="567"/>
        <w:rPr>
          <w:rFonts w:ascii="Times New Roman" w:hAnsi="Times New Roman" w:cs="Times New Roman"/>
          <w:sz w:val="28"/>
          <w:szCs w:val="28"/>
        </w:rPr>
      </w:pPr>
    </w:p>
    <w:p w:rsidR="009D3C69" w:rsidRPr="00BF14D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t xml:space="preserve">Обеспечение приоритета профилактики в сфере охраны здоровья и </w:t>
      </w:r>
      <w:r w:rsidR="00836753">
        <w:rPr>
          <w:rFonts w:ascii="Times New Roman" w:hAnsi="Times New Roman" w:cs="Times New Roman"/>
          <w:i/>
          <w:sz w:val="28"/>
          <w:szCs w:val="28"/>
        </w:rPr>
        <w:t>совершенствование</w:t>
      </w:r>
      <w:r w:rsidRPr="00BF14D9">
        <w:rPr>
          <w:rFonts w:ascii="Times New Roman" w:hAnsi="Times New Roman" w:cs="Times New Roman"/>
          <w:i/>
          <w:sz w:val="28"/>
          <w:szCs w:val="28"/>
        </w:rPr>
        <w:t xml:space="preserve"> первичной медико-санитарной помощи</w:t>
      </w:r>
    </w:p>
    <w:p w:rsidR="00BF14D9" w:rsidRPr="00BF14D9" w:rsidRDefault="00BF14D9" w:rsidP="00BF14D9">
      <w:pPr>
        <w:pStyle w:val="a4"/>
        <w:ind w:firstLine="567"/>
        <w:rPr>
          <w:rFonts w:ascii="Times New Roman" w:hAnsi="Times New Roman" w:cs="Times New Roman"/>
          <w:sz w:val="28"/>
          <w:szCs w:val="28"/>
        </w:rPr>
      </w:pPr>
    </w:p>
    <w:p w:rsidR="00932791" w:rsidRPr="00932791" w:rsidRDefault="00932791" w:rsidP="00932791">
      <w:pPr>
        <w:pStyle w:val="a4"/>
        <w:ind w:firstLine="567"/>
        <w:rPr>
          <w:rFonts w:ascii="Times New Roman" w:hAnsi="Times New Roman" w:cs="Times New Roman"/>
          <w:sz w:val="28"/>
          <w:szCs w:val="28"/>
        </w:rPr>
      </w:pPr>
      <w:r w:rsidRPr="00932791">
        <w:rPr>
          <w:rFonts w:ascii="Times New Roman" w:hAnsi="Times New Roman" w:cs="Times New Roman"/>
          <w:sz w:val="28"/>
          <w:szCs w:val="28"/>
        </w:rPr>
        <w:t xml:space="preserve">В </w:t>
      </w:r>
      <w:proofErr w:type="gramStart"/>
      <w:r w:rsidRPr="00932791">
        <w:rPr>
          <w:rFonts w:ascii="Times New Roman" w:hAnsi="Times New Roman" w:cs="Times New Roman"/>
          <w:sz w:val="28"/>
          <w:szCs w:val="28"/>
        </w:rPr>
        <w:t>направлении</w:t>
      </w:r>
      <w:proofErr w:type="gramEnd"/>
      <w:r w:rsidRPr="00932791">
        <w:rPr>
          <w:rFonts w:ascii="Times New Roman" w:hAnsi="Times New Roman" w:cs="Times New Roman"/>
          <w:sz w:val="28"/>
          <w:szCs w:val="28"/>
        </w:rPr>
        <w:t xml:space="preserve"> решения данной задачи необходимо повышать эффективность  и доступность первичной медико-санитарной помощи путем проведения мероприятий по:</w:t>
      </w:r>
    </w:p>
    <w:p w:rsidR="00932791" w:rsidRPr="00932791" w:rsidRDefault="00932791" w:rsidP="00932791">
      <w:pPr>
        <w:pStyle w:val="a4"/>
        <w:ind w:firstLine="567"/>
        <w:rPr>
          <w:rFonts w:ascii="Times New Roman" w:hAnsi="Times New Roman" w:cs="Times New Roman"/>
          <w:sz w:val="28"/>
          <w:szCs w:val="28"/>
        </w:rPr>
      </w:pPr>
      <w:r w:rsidRPr="00932791">
        <w:rPr>
          <w:rFonts w:ascii="Times New Roman" w:hAnsi="Times New Roman" w:cs="Times New Roman"/>
          <w:sz w:val="28"/>
          <w:szCs w:val="28"/>
        </w:rPr>
        <w:t>совершенствованию нормативно-правовой базы;</w:t>
      </w:r>
    </w:p>
    <w:p w:rsidR="00932791" w:rsidRPr="00932791" w:rsidRDefault="00932791" w:rsidP="00932791">
      <w:pPr>
        <w:pStyle w:val="a4"/>
        <w:ind w:firstLine="567"/>
        <w:rPr>
          <w:rFonts w:ascii="Times New Roman" w:hAnsi="Times New Roman" w:cs="Times New Roman"/>
          <w:sz w:val="28"/>
          <w:szCs w:val="28"/>
        </w:rPr>
      </w:pPr>
      <w:r w:rsidRPr="00932791">
        <w:rPr>
          <w:rFonts w:ascii="Times New Roman" w:hAnsi="Times New Roman" w:cs="Times New Roman"/>
          <w:sz w:val="28"/>
          <w:szCs w:val="28"/>
        </w:rPr>
        <w:t>развитию кадрового потенциала;</w:t>
      </w:r>
    </w:p>
    <w:p w:rsidR="00932791" w:rsidRPr="00932791" w:rsidRDefault="00932791" w:rsidP="00932791">
      <w:pPr>
        <w:pStyle w:val="a4"/>
        <w:ind w:firstLine="567"/>
        <w:rPr>
          <w:rFonts w:ascii="Times New Roman" w:hAnsi="Times New Roman" w:cs="Times New Roman"/>
          <w:sz w:val="28"/>
          <w:szCs w:val="28"/>
        </w:rPr>
      </w:pPr>
      <w:r w:rsidRPr="00932791">
        <w:rPr>
          <w:rFonts w:ascii="Times New Roman" w:hAnsi="Times New Roman" w:cs="Times New Roman"/>
          <w:sz w:val="28"/>
          <w:szCs w:val="28"/>
        </w:rPr>
        <w:t>подготовке и повышению квалификации медицинских кадров;</w:t>
      </w:r>
    </w:p>
    <w:p w:rsidR="00932791" w:rsidRPr="00932791" w:rsidRDefault="00932791" w:rsidP="00932791">
      <w:pPr>
        <w:pStyle w:val="a4"/>
        <w:ind w:firstLine="567"/>
        <w:rPr>
          <w:rFonts w:ascii="Times New Roman" w:hAnsi="Times New Roman" w:cs="Times New Roman"/>
          <w:sz w:val="28"/>
          <w:szCs w:val="28"/>
        </w:rPr>
      </w:pPr>
      <w:r w:rsidRPr="00932791">
        <w:rPr>
          <w:rFonts w:ascii="Times New Roman" w:hAnsi="Times New Roman" w:cs="Times New Roman"/>
          <w:sz w:val="28"/>
          <w:szCs w:val="28"/>
        </w:rPr>
        <w:t>совершенствованию существующих и внедрению новых организационных технологий оказания первичной медико-санитарной помощи;</w:t>
      </w:r>
    </w:p>
    <w:p w:rsidR="00932791" w:rsidRPr="00932791" w:rsidRDefault="00932791" w:rsidP="00932791">
      <w:pPr>
        <w:pStyle w:val="a4"/>
        <w:ind w:firstLine="567"/>
        <w:rPr>
          <w:rFonts w:ascii="Times New Roman" w:hAnsi="Times New Roman" w:cs="Times New Roman"/>
          <w:sz w:val="28"/>
          <w:szCs w:val="28"/>
        </w:rPr>
      </w:pPr>
      <w:r w:rsidRPr="00932791">
        <w:rPr>
          <w:rFonts w:ascii="Times New Roman" w:hAnsi="Times New Roman" w:cs="Times New Roman"/>
          <w:sz w:val="28"/>
          <w:szCs w:val="28"/>
        </w:rPr>
        <w:t>развитие выездных методов работы;</w:t>
      </w:r>
    </w:p>
    <w:p w:rsidR="00932791" w:rsidRPr="00932791" w:rsidRDefault="00932791" w:rsidP="00932791">
      <w:pPr>
        <w:pStyle w:val="a4"/>
        <w:ind w:firstLine="567"/>
        <w:rPr>
          <w:rFonts w:ascii="Times New Roman" w:hAnsi="Times New Roman" w:cs="Times New Roman"/>
          <w:sz w:val="28"/>
          <w:szCs w:val="28"/>
        </w:rPr>
      </w:pPr>
      <w:r w:rsidRPr="00932791">
        <w:rPr>
          <w:rFonts w:ascii="Times New Roman" w:hAnsi="Times New Roman" w:cs="Times New Roman"/>
          <w:sz w:val="28"/>
          <w:szCs w:val="28"/>
        </w:rPr>
        <w:t>оптимизации информационного обмена и развитию электронного документооборота.</w:t>
      </w:r>
    </w:p>
    <w:p w:rsidR="00932791" w:rsidRPr="00932791" w:rsidRDefault="00932791" w:rsidP="00932791">
      <w:pPr>
        <w:pStyle w:val="a4"/>
        <w:ind w:firstLine="567"/>
        <w:rPr>
          <w:rFonts w:ascii="Times New Roman" w:hAnsi="Times New Roman" w:cs="Times New Roman"/>
          <w:sz w:val="28"/>
          <w:szCs w:val="28"/>
        </w:rPr>
      </w:pPr>
      <w:r w:rsidRPr="00932791">
        <w:rPr>
          <w:rFonts w:ascii="Times New Roman" w:hAnsi="Times New Roman" w:cs="Times New Roman"/>
          <w:sz w:val="28"/>
          <w:szCs w:val="28"/>
        </w:rPr>
        <w:t xml:space="preserve">Необходимо внедрение механизмов повышения направленности первичного звена на профилактику и раннее выявление хронических неинфекционных заболеваний. </w:t>
      </w:r>
    </w:p>
    <w:p w:rsidR="009D3C69" w:rsidRPr="00BF14D9" w:rsidRDefault="009D3C69" w:rsidP="00932791">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Планируется реализация комплекса мер по совершенствованию правовых, организационных и финансовых механизмов обеспечения населения </w:t>
      </w:r>
      <w:r w:rsidRPr="00BF14D9">
        <w:rPr>
          <w:rFonts w:ascii="Times New Roman" w:hAnsi="Times New Roman" w:cs="Times New Roman"/>
          <w:sz w:val="28"/>
          <w:szCs w:val="28"/>
        </w:rPr>
        <w:lastRenderedPageBreak/>
        <w:t>необходимыми качественными, эффективными, безопасными лекарственными препаратами и медицинскими изделиями.</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Формирование у населения ответственного отношения к своему здоровью и изменение моделей поведения направлено на профилактику заболеваний. Так, отказ от </w:t>
      </w:r>
      <w:proofErr w:type="spellStart"/>
      <w:r w:rsidRPr="00BF14D9">
        <w:rPr>
          <w:rFonts w:ascii="Times New Roman" w:hAnsi="Times New Roman" w:cs="Times New Roman"/>
          <w:sz w:val="28"/>
          <w:szCs w:val="28"/>
        </w:rPr>
        <w:t>табакокурения</w:t>
      </w:r>
      <w:proofErr w:type="spellEnd"/>
      <w:r w:rsidRPr="00BF14D9">
        <w:rPr>
          <w:rFonts w:ascii="Times New Roman" w:hAnsi="Times New Roman" w:cs="Times New Roman"/>
          <w:sz w:val="28"/>
          <w:szCs w:val="28"/>
        </w:rPr>
        <w:t xml:space="preserve"> и наркотиков, злоупотребления алкоголем, обеспечение условий для ведения здорового образа жизни, коррекция и регулярный контроль поведенческих и биологических факторов риска неинфекционных заболеваний на популяционном, групповом и индивидуальном уровнях должны стать важнейшим</w:t>
      </w:r>
      <w:r w:rsidR="00880BB9">
        <w:rPr>
          <w:rFonts w:ascii="Times New Roman" w:hAnsi="Times New Roman" w:cs="Times New Roman"/>
          <w:sz w:val="28"/>
          <w:szCs w:val="28"/>
        </w:rPr>
        <w:t>и направления</w:t>
      </w:r>
      <w:r w:rsidRPr="00BF14D9">
        <w:rPr>
          <w:rFonts w:ascii="Times New Roman" w:hAnsi="Times New Roman" w:cs="Times New Roman"/>
          <w:sz w:val="28"/>
          <w:szCs w:val="28"/>
        </w:rPr>
        <w:t>м</w:t>
      </w:r>
      <w:r w:rsidR="00880BB9">
        <w:rPr>
          <w:rFonts w:ascii="Times New Roman" w:hAnsi="Times New Roman" w:cs="Times New Roman"/>
          <w:sz w:val="28"/>
          <w:szCs w:val="28"/>
        </w:rPr>
        <w:t>и</w:t>
      </w:r>
      <w:r w:rsidRPr="00BF14D9">
        <w:rPr>
          <w:rFonts w:ascii="Times New Roman" w:hAnsi="Times New Roman" w:cs="Times New Roman"/>
          <w:sz w:val="28"/>
          <w:szCs w:val="28"/>
        </w:rPr>
        <w:t xml:space="preserve"> политики в области охраны здоровья.</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 Основными задачами предотвращения распространения инфекционных заболеваний является иммунопрофилактика, информирование и обучение различных групп населения средствам и методам профилактики инфекционных заболеваний, повышени</w:t>
      </w:r>
      <w:r w:rsidR="00096F46">
        <w:rPr>
          <w:rFonts w:ascii="Times New Roman" w:hAnsi="Times New Roman" w:cs="Times New Roman"/>
          <w:sz w:val="28"/>
          <w:szCs w:val="28"/>
        </w:rPr>
        <w:t>е</w:t>
      </w:r>
      <w:r w:rsidRPr="00BF14D9">
        <w:rPr>
          <w:rFonts w:ascii="Times New Roman" w:hAnsi="Times New Roman" w:cs="Times New Roman"/>
          <w:sz w:val="28"/>
          <w:szCs w:val="28"/>
        </w:rPr>
        <w:t xml:space="preserve"> ответственности за свое здоровье.</w:t>
      </w:r>
    </w:p>
    <w:p w:rsidR="00932791" w:rsidRDefault="00932791" w:rsidP="00932791">
      <w:pPr>
        <w:pStyle w:val="a4"/>
        <w:ind w:firstLine="567"/>
        <w:rPr>
          <w:rFonts w:ascii="Times New Roman" w:hAnsi="Times New Roman" w:cs="Times New Roman"/>
          <w:sz w:val="28"/>
          <w:szCs w:val="28"/>
        </w:rPr>
      </w:pPr>
      <w:r w:rsidRPr="00932791">
        <w:rPr>
          <w:rFonts w:ascii="Times New Roman" w:hAnsi="Times New Roman" w:cs="Times New Roman"/>
          <w:sz w:val="28"/>
          <w:szCs w:val="28"/>
        </w:rPr>
        <w:t xml:space="preserve">Реализация указанных мер </w:t>
      </w:r>
      <w:r>
        <w:rPr>
          <w:rFonts w:ascii="Times New Roman" w:hAnsi="Times New Roman" w:cs="Times New Roman"/>
          <w:sz w:val="28"/>
          <w:szCs w:val="28"/>
        </w:rPr>
        <w:t xml:space="preserve">позволит </w:t>
      </w:r>
      <w:r w:rsidRPr="00932791">
        <w:rPr>
          <w:rFonts w:ascii="Times New Roman" w:hAnsi="Times New Roman" w:cs="Times New Roman"/>
          <w:sz w:val="28"/>
          <w:szCs w:val="28"/>
        </w:rPr>
        <w:t>повысить доступность и качество оказания первичной медико-санитарной помощи.</w:t>
      </w:r>
    </w:p>
    <w:p w:rsidR="009D3C69" w:rsidRPr="00BF14D9" w:rsidRDefault="009D3C69" w:rsidP="00BF14D9">
      <w:pPr>
        <w:pStyle w:val="a4"/>
        <w:ind w:firstLine="567"/>
        <w:rPr>
          <w:rFonts w:ascii="Times New Roman" w:hAnsi="Times New Roman" w:cs="Times New Roman"/>
          <w:sz w:val="28"/>
          <w:szCs w:val="28"/>
        </w:rPr>
      </w:pPr>
    </w:p>
    <w:p w:rsidR="009D3C69" w:rsidRPr="00BF14D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t xml:space="preserve">Повышение эффективности оказания специализированной, включая </w:t>
      </w:r>
      <w:proofErr w:type="gramStart"/>
      <w:r w:rsidRPr="00BF14D9">
        <w:rPr>
          <w:rFonts w:ascii="Times New Roman" w:hAnsi="Times New Roman" w:cs="Times New Roman"/>
          <w:i/>
          <w:sz w:val="28"/>
          <w:szCs w:val="28"/>
        </w:rPr>
        <w:t>высокоте</w:t>
      </w:r>
      <w:r w:rsidR="00BF14D9">
        <w:rPr>
          <w:rFonts w:ascii="Times New Roman" w:hAnsi="Times New Roman" w:cs="Times New Roman"/>
          <w:i/>
          <w:sz w:val="28"/>
          <w:szCs w:val="28"/>
        </w:rPr>
        <w:t>хнологичную</w:t>
      </w:r>
      <w:proofErr w:type="gramEnd"/>
      <w:r w:rsidR="00BF14D9">
        <w:rPr>
          <w:rFonts w:ascii="Times New Roman" w:hAnsi="Times New Roman" w:cs="Times New Roman"/>
          <w:i/>
          <w:sz w:val="28"/>
          <w:szCs w:val="28"/>
        </w:rPr>
        <w:t>, медицинской помощи</w:t>
      </w:r>
    </w:p>
    <w:p w:rsidR="00BF14D9" w:rsidRPr="00BF14D9" w:rsidRDefault="00BF14D9" w:rsidP="00BF14D9">
      <w:pPr>
        <w:pStyle w:val="a4"/>
        <w:ind w:firstLine="567"/>
        <w:jc w:val="center"/>
        <w:rPr>
          <w:rFonts w:ascii="Times New Roman" w:hAnsi="Times New Roman" w:cs="Times New Roman"/>
          <w:i/>
          <w:sz w:val="28"/>
          <w:szCs w:val="28"/>
        </w:rPr>
      </w:pP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Удовлетворение населения в высокотехнологичной медицинской помощи требует увеличения ее объемов, повышения доступности и приближения к месту проживания. </w:t>
      </w:r>
    </w:p>
    <w:p w:rsidR="009D3C69" w:rsidRDefault="00BF14D9" w:rsidP="00BF14D9">
      <w:pPr>
        <w:pStyle w:val="a4"/>
        <w:ind w:firstLine="567"/>
        <w:rPr>
          <w:rFonts w:ascii="Times New Roman" w:hAnsi="Times New Roman" w:cs="Times New Roman"/>
          <w:sz w:val="28"/>
          <w:szCs w:val="28"/>
        </w:rPr>
      </w:pPr>
      <w:r>
        <w:rPr>
          <w:rFonts w:ascii="Times New Roman" w:hAnsi="Times New Roman" w:cs="Times New Roman"/>
          <w:sz w:val="28"/>
          <w:szCs w:val="28"/>
        </w:rPr>
        <w:t xml:space="preserve">Планируется осуществление внедрения порядков </w:t>
      </w:r>
      <w:r w:rsidR="009D37AB">
        <w:rPr>
          <w:rFonts w:ascii="Times New Roman" w:hAnsi="Times New Roman" w:cs="Times New Roman"/>
          <w:sz w:val="28"/>
          <w:szCs w:val="28"/>
        </w:rPr>
        <w:t xml:space="preserve">оказания медицинской помощи </w:t>
      </w:r>
      <w:r>
        <w:rPr>
          <w:rFonts w:ascii="Times New Roman" w:hAnsi="Times New Roman" w:cs="Times New Roman"/>
          <w:sz w:val="28"/>
          <w:szCs w:val="28"/>
        </w:rPr>
        <w:t xml:space="preserve">и стандартов медицинской помощи, унификации оснащения медицинских организаций, оптимизация </w:t>
      </w:r>
      <w:proofErr w:type="spellStart"/>
      <w:r>
        <w:rPr>
          <w:rFonts w:ascii="Times New Roman" w:hAnsi="Times New Roman" w:cs="Times New Roman"/>
          <w:sz w:val="28"/>
          <w:szCs w:val="28"/>
        </w:rPr>
        <w:t>этапности</w:t>
      </w:r>
      <w:proofErr w:type="spellEnd"/>
      <w:r>
        <w:rPr>
          <w:rFonts w:ascii="Times New Roman" w:hAnsi="Times New Roman" w:cs="Times New Roman"/>
          <w:sz w:val="28"/>
          <w:szCs w:val="28"/>
        </w:rPr>
        <w:t xml:space="preserve"> оказания медицинской помощи, обеспечивающая оптимальную маршрутизацию потока пациентов, создание системы, способствующей хозяйственной самостоятельности </w:t>
      </w:r>
      <w:r w:rsidR="009D37AB">
        <w:rPr>
          <w:rFonts w:ascii="Times New Roman" w:hAnsi="Times New Roman" w:cs="Times New Roman"/>
          <w:sz w:val="28"/>
          <w:szCs w:val="28"/>
        </w:rPr>
        <w:t>медицинских организаций</w:t>
      </w:r>
      <w:r>
        <w:rPr>
          <w:rFonts w:ascii="Times New Roman" w:hAnsi="Times New Roman" w:cs="Times New Roman"/>
          <w:sz w:val="28"/>
          <w:szCs w:val="28"/>
        </w:rPr>
        <w:t xml:space="preserve"> и ориентированности на результат и качество оказания медицинской помощи</w:t>
      </w:r>
      <w:r w:rsidR="009D37AB">
        <w:rPr>
          <w:rFonts w:ascii="Times New Roman" w:hAnsi="Times New Roman" w:cs="Times New Roman"/>
          <w:sz w:val="28"/>
          <w:szCs w:val="28"/>
        </w:rPr>
        <w:t xml:space="preserve"> в стационарных условиях.</w:t>
      </w:r>
    </w:p>
    <w:p w:rsidR="00BF14D9" w:rsidRPr="00BF14D9" w:rsidRDefault="00BF14D9" w:rsidP="00BF14D9">
      <w:pPr>
        <w:pStyle w:val="a4"/>
        <w:ind w:firstLine="567"/>
        <w:rPr>
          <w:rFonts w:ascii="Times New Roman" w:hAnsi="Times New Roman" w:cs="Times New Roman"/>
          <w:sz w:val="28"/>
          <w:szCs w:val="28"/>
        </w:rPr>
      </w:pPr>
    </w:p>
    <w:p w:rsidR="009D3C6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t>Развитие и внедрение инновационных методов диагностики, профилактики и лечения, а также основ персонализированной медицины</w:t>
      </w:r>
    </w:p>
    <w:p w:rsidR="00BF14D9" w:rsidRPr="00BF14D9" w:rsidRDefault="00BF14D9" w:rsidP="00BF14D9">
      <w:pPr>
        <w:pStyle w:val="a4"/>
        <w:ind w:firstLine="567"/>
        <w:jc w:val="center"/>
        <w:rPr>
          <w:rFonts w:ascii="Times New Roman" w:hAnsi="Times New Roman" w:cs="Times New Roman"/>
          <w:i/>
          <w:sz w:val="28"/>
          <w:szCs w:val="28"/>
        </w:rPr>
      </w:pPr>
    </w:p>
    <w:p w:rsidR="009D3C69" w:rsidRDefault="009D3C69" w:rsidP="00A77911">
      <w:pPr>
        <w:pStyle w:val="a4"/>
        <w:ind w:firstLine="567"/>
        <w:rPr>
          <w:rFonts w:ascii="Times New Roman" w:hAnsi="Times New Roman" w:cs="Times New Roman"/>
          <w:sz w:val="28"/>
          <w:szCs w:val="28"/>
        </w:rPr>
      </w:pPr>
      <w:r w:rsidRPr="00A77911">
        <w:rPr>
          <w:rFonts w:ascii="Times New Roman" w:hAnsi="Times New Roman" w:cs="Times New Roman"/>
          <w:sz w:val="28"/>
          <w:szCs w:val="28"/>
        </w:rPr>
        <w:t xml:space="preserve">Развитие информационных технологий и появление прогрессивных технологий вычисления и обработки информации позволит применять в области охраны здоровья прогностические подходы, основанные на моделировании. В первую очередь интерес вызывает возможность </w:t>
      </w:r>
      <w:r w:rsidR="00A77911" w:rsidRPr="00A77911">
        <w:rPr>
          <w:rFonts w:ascii="Times New Roman" w:hAnsi="Times New Roman" w:cs="Times New Roman"/>
          <w:sz w:val="28"/>
          <w:szCs w:val="28"/>
        </w:rPr>
        <w:t>формирования персонализированных подходов к прогнозированию предрасположенности к развитию заболевания и к индивидуальной профилактике и лечению на основе персональных особенностей человека;</w:t>
      </w:r>
      <w:r w:rsidR="00A77911">
        <w:rPr>
          <w:rFonts w:ascii="Times New Roman" w:hAnsi="Times New Roman" w:cs="Times New Roman"/>
          <w:sz w:val="28"/>
          <w:szCs w:val="28"/>
        </w:rPr>
        <w:t xml:space="preserve"> </w:t>
      </w:r>
      <w:r w:rsidRPr="00A77911">
        <w:rPr>
          <w:rFonts w:ascii="Times New Roman" w:hAnsi="Times New Roman" w:cs="Times New Roman"/>
          <w:sz w:val="28"/>
          <w:szCs w:val="28"/>
        </w:rPr>
        <w:t>создания эпидемиологических моделей, которые позволят анализировать и прогнозировать распространенность различных заболеваний в популяции, увеличивая тем самым эффективность мероприятий профилактического характера.</w:t>
      </w:r>
    </w:p>
    <w:p w:rsidR="00A77911" w:rsidRPr="00A77911" w:rsidRDefault="00A77911" w:rsidP="00A77911">
      <w:pPr>
        <w:pStyle w:val="a4"/>
        <w:ind w:firstLine="567"/>
        <w:rPr>
          <w:rFonts w:ascii="Times New Roman" w:hAnsi="Times New Roman" w:cs="Times New Roman"/>
          <w:sz w:val="28"/>
          <w:szCs w:val="28"/>
        </w:rPr>
      </w:pPr>
    </w:p>
    <w:p w:rsidR="009D3C6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lastRenderedPageBreak/>
        <w:t>Повышение эффективности службы родовспоможения и детства</w:t>
      </w:r>
    </w:p>
    <w:p w:rsidR="00BF14D9" w:rsidRPr="00BF14D9" w:rsidRDefault="00BF14D9" w:rsidP="00BF14D9">
      <w:pPr>
        <w:pStyle w:val="a4"/>
        <w:ind w:firstLine="567"/>
        <w:jc w:val="center"/>
        <w:rPr>
          <w:rFonts w:ascii="Times New Roman" w:hAnsi="Times New Roman" w:cs="Times New Roman"/>
          <w:i/>
          <w:sz w:val="28"/>
          <w:szCs w:val="28"/>
        </w:rPr>
      </w:pP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Необходимо укрепление материально-технической базы учреждений родовспоможения и детства, развитие перинатальных центров, располагающих современным высокотехнологичным оборудованием, обеспечение реанимационными койками и койками интенсивной терапии для новорожденных.</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Создание сети перинатальных центров позволит перейти к полноценной и эффективно функционирующей трехуровневой системе оказания медицинской помощи женщинам во время беременности и родов и новорожденным, что повысит качество оказания медицинской помощи </w:t>
      </w:r>
      <w:r w:rsidR="00A77911">
        <w:rPr>
          <w:rFonts w:ascii="Times New Roman" w:hAnsi="Times New Roman" w:cs="Times New Roman"/>
          <w:sz w:val="28"/>
          <w:szCs w:val="28"/>
        </w:rPr>
        <w:t xml:space="preserve">в </w:t>
      </w:r>
      <w:r w:rsidRPr="00BF14D9">
        <w:rPr>
          <w:rFonts w:ascii="Times New Roman" w:hAnsi="Times New Roman" w:cs="Times New Roman"/>
          <w:sz w:val="28"/>
          <w:szCs w:val="28"/>
        </w:rPr>
        <w:t>родовспомогательных учреждениях.</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Планируется создание стройной системы обучения кадров с использованием </w:t>
      </w:r>
      <w:proofErr w:type="spellStart"/>
      <w:r w:rsidRPr="00BF14D9">
        <w:rPr>
          <w:rFonts w:ascii="Times New Roman" w:hAnsi="Times New Roman" w:cs="Times New Roman"/>
          <w:sz w:val="28"/>
          <w:szCs w:val="28"/>
        </w:rPr>
        <w:t>симуляционных</w:t>
      </w:r>
      <w:proofErr w:type="spellEnd"/>
      <w:r w:rsidRPr="00BF14D9">
        <w:rPr>
          <w:rFonts w:ascii="Times New Roman" w:hAnsi="Times New Roman" w:cs="Times New Roman"/>
          <w:sz w:val="28"/>
          <w:szCs w:val="28"/>
        </w:rPr>
        <w:t xml:space="preserve"> центров.</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Для снижения смертности детей чрезвычайно важна отлаженная система раннего выявления и коррекции нарушений развития ребенка.</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Эффективность </w:t>
      </w:r>
      <w:proofErr w:type="spellStart"/>
      <w:r w:rsidRPr="00BF14D9">
        <w:rPr>
          <w:rFonts w:ascii="Times New Roman" w:hAnsi="Times New Roman" w:cs="Times New Roman"/>
          <w:sz w:val="28"/>
          <w:szCs w:val="28"/>
        </w:rPr>
        <w:t>пренатальной</w:t>
      </w:r>
      <w:proofErr w:type="spellEnd"/>
      <w:r w:rsidRPr="00BF14D9">
        <w:rPr>
          <w:rFonts w:ascii="Times New Roman" w:hAnsi="Times New Roman" w:cs="Times New Roman"/>
          <w:sz w:val="28"/>
          <w:szCs w:val="28"/>
        </w:rPr>
        <w:t xml:space="preserve"> диагностики может быть обеспечена только массовым обследованием беременных женщин в установленные сроки. На обеспечение эффективной коррекции выявленных при </w:t>
      </w:r>
      <w:proofErr w:type="spellStart"/>
      <w:r w:rsidRPr="00BF14D9">
        <w:rPr>
          <w:rFonts w:ascii="Times New Roman" w:hAnsi="Times New Roman" w:cs="Times New Roman"/>
          <w:sz w:val="28"/>
          <w:szCs w:val="28"/>
        </w:rPr>
        <w:t>пренатальной</w:t>
      </w:r>
      <w:proofErr w:type="spellEnd"/>
      <w:r w:rsidRPr="00BF14D9">
        <w:rPr>
          <w:rFonts w:ascii="Times New Roman" w:hAnsi="Times New Roman" w:cs="Times New Roman"/>
          <w:sz w:val="28"/>
          <w:szCs w:val="28"/>
        </w:rPr>
        <w:t xml:space="preserve"> диагностике нарушений направлено развитие неонатальной хирургии, а ранняя коррекция выявленных при неонатальном скрининге изменений метаболизма позволит в будущем создать больному ребенку возможности и условия для нормального развития, получения образования, профессиональной подготовки, последующего трудоустройства и полноценной жизни.</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Сохраняется высокая потребность в развитии специализированной медицинской помощи для детей. Не в полной мере обеспечены качественной</w:t>
      </w:r>
      <w:r w:rsidR="00B9431E">
        <w:rPr>
          <w:rFonts w:ascii="Times New Roman" w:hAnsi="Times New Roman" w:cs="Times New Roman"/>
          <w:sz w:val="28"/>
          <w:szCs w:val="28"/>
        </w:rPr>
        <w:t> </w:t>
      </w:r>
      <w:r w:rsidRPr="00BF14D9">
        <w:rPr>
          <w:rFonts w:ascii="Times New Roman" w:hAnsi="Times New Roman" w:cs="Times New Roman"/>
          <w:sz w:val="28"/>
          <w:szCs w:val="28"/>
        </w:rPr>
        <w:t xml:space="preserve">медицинской помощью дети с онкологическими заболеваниями, не создана система оказания медицинской помощи детям с аутоиммунными заболеваниями и заболеваниями иммунного генеза, малодоступна нейрохирургическая и </w:t>
      </w:r>
      <w:proofErr w:type="spellStart"/>
      <w:r w:rsidRPr="00BF14D9">
        <w:rPr>
          <w:rFonts w:ascii="Times New Roman" w:hAnsi="Times New Roman" w:cs="Times New Roman"/>
          <w:sz w:val="28"/>
          <w:szCs w:val="28"/>
        </w:rPr>
        <w:t>травматолого-ортопедическая</w:t>
      </w:r>
      <w:proofErr w:type="spellEnd"/>
      <w:r w:rsidRPr="00BF14D9">
        <w:rPr>
          <w:rFonts w:ascii="Times New Roman" w:hAnsi="Times New Roman" w:cs="Times New Roman"/>
          <w:sz w:val="28"/>
          <w:szCs w:val="28"/>
        </w:rPr>
        <w:t xml:space="preserve"> помощь детям, требует серьезной модернизации психиатрическая, наркологическая и фтизиатрическая помощь. Залогом повышения качества медицинской помощи детям станет развитие многопрофильных и специализированных педиатрических стационаров с учетом региональных потребностей в конкретных видах медицинской помощи.</w:t>
      </w:r>
    </w:p>
    <w:p w:rsidR="009D3C6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Актуальной остается проблема профилактики вертикальной передачи ВИЧ-инфекции от матери к ребенку, что диктует необходимость </w:t>
      </w:r>
      <w:proofErr w:type="gramStart"/>
      <w:r w:rsidRPr="00BF14D9">
        <w:rPr>
          <w:rFonts w:ascii="Times New Roman" w:hAnsi="Times New Roman" w:cs="Times New Roman"/>
          <w:sz w:val="28"/>
          <w:szCs w:val="28"/>
        </w:rPr>
        <w:t>совершенствования системы оказания данного вида помощи</w:t>
      </w:r>
      <w:proofErr w:type="gramEnd"/>
      <w:r w:rsidRPr="00BF14D9">
        <w:rPr>
          <w:rFonts w:ascii="Times New Roman" w:hAnsi="Times New Roman" w:cs="Times New Roman"/>
          <w:sz w:val="28"/>
          <w:szCs w:val="28"/>
        </w:rPr>
        <w:t>.</w:t>
      </w:r>
    </w:p>
    <w:p w:rsidR="00B9431E" w:rsidRPr="00BF14D9" w:rsidRDefault="00B9431E" w:rsidP="00BF14D9">
      <w:pPr>
        <w:pStyle w:val="a4"/>
        <w:ind w:firstLine="567"/>
        <w:rPr>
          <w:rFonts w:ascii="Times New Roman" w:hAnsi="Times New Roman" w:cs="Times New Roman"/>
          <w:sz w:val="28"/>
          <w:szCs w:val="28"/>
        </w:rPr>
      </w:pPr>
    </w:p>
    <w:p w:rsidR="009D3C69" w:rsidRPr="00BF14D9" w:rsidRDefault="009D3C69" w:rsidP="00BF14D9">
      <w:pPr>
        <w:pStyle w:val="a4"/>
        <w:ind w:firstLine="567"/>
        <w:rPr>
          <w:rFonts w:ascii="Times New Roman" w:hAnsi="Times New Roman" w:cs="Times New Roman"/>
          <w:sz w:val="28"/>
          <w:szCs w:val="28"/>
        </w:rPr>
      </w:pPr>
    </w:p>
    <w:p w:rsidR="009D3C6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t>Развитие медицинской реабилитации населения и совершенствование системы санаторно-курортного лечения, в том числе детей</w:t>
      </w:r>
    </w:p>
    <w:p w:rsidR="00B9431E" w:rsidRPr="00BF14D9" w:rsidRDefault="00B9431E" w:rsidP="00BF14D9">
      <w:pPr>
        <w:pStyle w:val="a4"/>
        <w:ind w:firstLine="567"/>
        <w:jc w:val="center"/>
        <w:rPr>
          <w:rFonts w:ascii="Times New Roman" w:hAnsi="Times New Roman" w:cs="Times New Roman"/>
          <w:i/>
          <w:sz w:val="28"/>
          <w:szCs w:val="28"/>
        </w:rPr>
      </w:pPr>
    </w:p>
    <w:p w:rsidR="00A570F2" w:rsidRPr="000A7516" w:rsidRDefault="00A570F2" w:rsidP="00A570F2">
      <w:pPr>
        <w:pStyle w:val="a4"/>
        <w:ind w:firstLine="567"/>
        <w:rPr>
          <w:rFonts w:ascii="Times New Roman" w:hAnsi="Times New Roman" w:cs="Times New Roman"/>
          <w:sz w:val="28"/>
          <w:szCs w:val="28"/>
        </w:rPr>
      </w:pPr>
      <w:r w:rsidRPr="000A7516">
        <w:rPr>
          <w:rFonts w:ascii="Times New Roman" w:hAnsi="Times New Roman" w:cs="Times New Roman"/>
          <w:sz w:val="28"/>
          <w:szCs w:val="28"/>
        </w:rPr>
        <w:t>Фактором, сдерживающим развитие российского санаторно-курортного комплекса и не обеспечивающим его конкурентоспособность на международном</w:t>
      </w:r>
      <w:r w:rsidR="00B9431E">
        <w:rPr>
          <w:rFonts w:ascii="Times New Roman" w:hAnsi="Times New Roman" w:cs="Times New Roman"/>
          <w:sz w:val="28"/>
          <w:szCs w:val="28"/>
        </w:rPr>
        <w:t> </w:t>
      </w:r>
      <w:r w:rsidRPr="000A7516">
        <w:rPr>
          <w:rFonts w:ascii="Times New Roman" w:hAnsi="Times New Roman" w:cs="Times New Roman"/>
          <w:sz w:val="28"/>
          <w:szCs w:val="28"/>
        </w:rPr>
        <w:t xml:space="preserve">рынке санаторно-курортных услуг, является недостаточный </w:t>
      </w:r>
      <w:r w:rsidRPr="000A7516">
        <w:rPr>
          <w:rFonts w:ascii="Times New Roman" w:hAnsi="Times New Roman" w:cs="Times New Roman"/>
          <w:sz w:val="28"/>
          <w:szCs w:val="28"/>
        </w:rPr>
        <w:lastRenderedPageBreak/>
        <w:t>уровень состояния его материально-технической базы, зачастую не соответствующий мировым стандартам.</w:t>
      </w:r>
    </w:p>
    <w:p w:rsidR="00A570F2" w:rsidRPr="000A7516" w:rsidRDefault="00A570F2" w:rsidP="00A570F2">
      <w:pPr>
        <w:suppressAutoHyphens/>
        <w:spacing w:after="0" w:line="240" w:lineRule="auto"/>
        <w:ind w:firstLine="567"/>
        <w:jc w:val="both"/>
        <w:rPr>
          <w:rFonts w:ascii="Times New Roman" w:eastAsia="Times New Roman" w:hAnsi="Times New Roman" w:cs="Times New Roman"/>
          <w:sz w:val="28"/>
          <w:szCs w:val="28"/>
          <w:lang w:eastAsia="ar-SA"/>
        </w:rPr>
      </w:pPr>
      <w:r w:rsidRPr="000A7516">
        <w:rPr>
          <w:rFonts w:ascii="Times New Roman" w:eastAsia="Times New Roman" w:hAnsi="Times New Roman" w:cs="Times New Roman"/>
          <w:sz w:val="28"/>
          <w:szCs w:val="28"/>
          <w:lang w:eastAsia="ar-SA"/>
        </w:rPr>
        <w:t xml:space="preserve">Требуется актуализация природных лечебных ресурсов страны, состоящая из сбора материалов по действующим санаторно-курортным организациям, которые используют в своей деятельности природные лечебные ресурсы. </w:t>
      </w:r>
    </w:p>
    <w:p w:rsidR="00A570F2" w:rsidRPr="000A7516" w:rsidRDefault="00A570F2" w:rsidP="00A570F2">
      <w:pPr>
        <w:spacing w:after="0" w:line="240" w:lineRule="auto"/>
        <w:ind w:firstLine="720"/>
        <w:jc w:val="both"/>
        <w:rPr>
          <w:rFonts w:ascii="Times New Roman" w:eastAsia="Times New Roman" w:hAnsi="Times New Roman" w:cs="Times New Roman"/>
          <w:sz w:val="28"/>
          <w:szCs w:val="28"/>
          <w:lang w:eastAsia="ar-SA"/>
        </w:rPr>
      </w:pPr>
      <w:r w:rsidRPr="000A7516">
        <w:rPr>
          <w:rFonts w:ascii="Times New Roman" w:eastAsia="Times New Roman" w:hAnsi="Times New Roman" w:cs="Times New Roman"/>
          <w:sz w:val="28"/>
          <w:szCs w:val="28"/>
          <w:lang w:eastAsia="ar-SA"/>
        </w:rPr>
        <w:t>В качестве механизма такой полномасштабной инвентаризации и мониторинга имеющихся природных лечебных ресурсов и санаторно-курортных организаций рассматривается Государственный реестр курортного фонда Российской Федерации.</w:t>
      </w:r>
    </w:p>
    <w:p w:rsidR="00A570F2" w:rsidRPr="000A7516" w:rsidRDefault="00A570F2" w:rsidP="00A570F2">
      <w:pPr>
        <w:spacing w:after="0" w:line="240" w:lineRule="auto"/>
        <w:ind w:firstLine="720"/>
        <w:jc w:val="both"/>
        <w:rPr>
          <w:rFonts w:ascii="Times New Roman" w:hAnsi="Times New Roman" w:cs="Times New Roman"/>
          <w:sz w:val="28"/>
          <w:szCs w:val="28"/>
        </w:rPr>
      </w:pPr>
      <w:r w:rsidRPr="000A7516">
        <w:rPr>
          <w:rFonts w:ascii="Times New Roman" w:hAnsi="Times New Roman" w:cs="Times New Roman"/>
          <w:sz w:val="28"/>
          <w:szCs w:val="28"/>
        </w:rPr>
        <w:t>Особое значение в развитии санаторно-курортного комплекса на современном этапе имеет сохранение существующих и выявление перспективных природных лечебных факторов.</w:t>
      </w:r>
    </w:p>
    <w:p w:rsidR="00A570F2" w:rsidRDefault="00A570F2" w:rsidP="00A570F2">
      <w:pPr>
        <w:spacing w:after="0" w:line="240" w:lineRule="auto"/>
        <w:ind w:firstLine="720"/>
        <w:jc w:val="both"/>
        <w:rPr>
          <w:rFonts w:ascii="Times New Roman" w:hAnsi="Times New Roman" w:cs="Times New Roman"/>
          <w:sz w:val="28"/>
          <w:szCs w:val="28"/>
        </w:rPr>
      </w:pPr>
      <w:r w:rsidRPr="000A7516">
        <w:rPr>
          <w:rFonts w:ascii="Times New Roman" w:hAnsi="Times New Roman" w:cs="Times New Roman"/>
          <w:sz w:val="28"/>
          <w:szCs w:val="28"/>
        </w:rPr>
        <w:t>Эффективность системы управления природопользованием определяется рациональным использованием природных ресурсов в интересах настоящего и будущих поколений людей. Необходимо разработать комплексную систему</w:t>
      </w:r>
      <w:r w:rsidR="00B9431E">
        <w:rPr>
          <w:rFonts w:ascii="Times New Roman" w:hAnsi="Times New Roman" w:cs="Times New Roman"/>
          <w:sz w:val="28"/>
          <w:szCs w:val="28"/>
        </w:rPr>
        <w:t> </w:t>
      </w:r>
      <w:r w:rsidRPr="000A7516">
        <w:rPr>
          <w:rFonts w:ascii="Times New Roman" w:hAnsi="Times New Roman" w:cs="Times New Roman"/>
          <w:sz w:val="28"/>
          <w:szCs w:val="28"/>
        </w:rPr>
        <w:t>контроля и нормирования пользования природными лечебными источниками.</w:t>
      </w:r>
    </w:p>
    <w:p w:rsidR="009D3C69" w:rsidRPr="000A7516" w:rsidRDefault="009D3C69" w:rsidP="00BF14D9">
      <w:pPr>
        <w:pStyle w:val="a4"/>
        <w:ind w:firstLine="567"/>
        <w:rPr>
          <w:rFonts w:ascii="Times New Roman" w:hAnsi="Times New Roman" w:cs="Times New Roman"/>
          <w:sz w:val="28"/>
          <w:szCs w:val="28"/>
        </w:rPr>
      </w:pPr>
      <w:r w:rsidRPr="000A7516">
        <w:rPr>
          <w:rFonts w:ascii="Times New Roman" w:hAnsi="Times New Roman" w:cs="Times New Roman"/>
          <w:sz w:val="28"/>
          <w:szCs w:val="28"/>
        </w:rPr>
        <w:t>Низкая доступность медицинской реабилитации связана с дефицитом реабилитационных коек, медленным внедрением современных, сертифицированных в России комплексных технологий реабилитации, недостаточной численностью профессионально подготовленных медицинских кадров, слабой материально-технической базой реабилитационных учреждений.</w:t>
      </w:r>
    </w:p>
    <w:p w:rsidR="009D3C69" w:rsidRPr="006F4F96" w:rsidRDefault="009D3C69" w:rsidP="00BF14D9">
      <w:pPr>
        <w:pStyle w:val="a4"/>
        <w:ind w:firstLine="567"/>
        <w:rPr>
          <w:rFonts w:ascii="Times New Roman" w:hAnsi="Times New Roman" w:cs="Times New Roman"/>
          <w:sz w:val="28"/>
          <w:szCs w:val="28"/>
        </w:rPr>
      </w:pPr>
      <w:r w:rsidRPr="000A7516">
        <w:rPr>
          <w:rFonts w:ascii="Times New Roman" w:hAnsi="Times New Roman" w:cs="Times New Roman"/>
          <w:sz w:val="28"/>
          <w:szCs w:val="28"/>
        </w:rPr>
        <w:t>Проблема повышения доступности и качества медицинской реабилитации и санаторно-курортного лечения актуальна и в педиатрии, что обусловлено увеличением численности детей, страдающих тяжелыми хроническими (</w:t>
      </w:r>
      <w:proofErr w:type="spellStart"/>
      <w:r w:rsidRPr="000A7516">
        <w:rPr>
          <w:rFonts w:ascii="Times New Roman" w:hAnsi="Times New Roman" w:cs="Times New Roman"/>
          <w:sz w:val="28"/>
          <w:szCs w:val="28"/>
        </w:rPr>
        <w:t>инвалидизирующими</w:t>
      </w:r>
      <w:proofErr w:type="spellEnd"/>
      <w:r w:rsidRPr="000A7516">
        <w:rPr>
          <w:rFonts w:ascii="Times New Roman" w:hAnsi="Times New Roman" w:cs="Times New Roman"/>
          <w:sz w:val="28"/>
          <w:szCs w:val="28"/>
        </w:rPr>
        <w:t>) заболеваниями, и детей-инвалидов.</w:t>
      </w:r>
    </w:p>
    <w:p w:rsidR="006F4F96" w:rsidRPr="006F4F96" w:rsidRDefault="006F4F96" w:rsidP="00BF14D9">
      <w:pPr>
        <w:pStyle w:val="a4"/>
        <w:ind w:firstLine="567"/>
        <w:rPr>
          <w:rFonts w:ascii="Times New Roman" w:hAnsi="Times New Roman" w:cs="Times New Roman"/>
          <w:sz w:val="28"/>
          <w:szCs w:val="28"/>
        </w:rPr>
      </w:pPr>
    </w:p>
    <w:p w:rsidR="009D3C69" w:rsidRDefault="009D3C69" w:rsidP="00BF14D9">
      <w:pPr>
        <w:pStyle w:val="a4"/>
        <w:ind w:firstLine="567"/>
        <w:jc w:val="center"/>
        <w:rPr>
          <w:rFonts w:ascii="Times New Roman" w:hAnsi="Times New Roman" w:cs="Times New Roman"/>
          <w:i/>
          <w:sz w:val="28"/>
          <w:szCs w:val="28"/>
        </w:rPr>
      </w:pPr>
      <w:r w:rsidRPr="00BF14D9">
        <w:rPr>
          <w:rFonts w:ascii="Times New Roman" w:hAnsi="Times New Roman" w:cs="Times New Roman"/>
          <w:i/>
          <w:sz w:val="28"/>
          <w:szCs w:val="28"/>
        </w:rPr>
        <w:t>Обеспечение медицинской помощью неизлечимых больных, в том числе детей</w:t>
      </w:r>
    </w:p>
    <w:p w:rsidR="00BF14D9" w:rsidRPr="00BF14D9" w:rsidRDefault="00BF14D9" w:rsidP="00BF14D9">
      <w:pPr>
        <w:pStyle w:val="a4"/>
        <w:ind w:firstLine="567"/>
        <w:jc w:val="center"/>
        <w:rPr>
          <w:rFonts w:ascii="Times New Roman" w:hAnsi="Times New Roman" w:cs="Times New Roman"/>
          <w:i/>
          <w:sz w:val="28"/>
          <w:szCs w:val="28"/>
        </w:rPr>
      </w:pPr>
    </w:p>
    <w:p w:rsidR="004A7C3F" w:rsidRPr="00000D28" w:rsidRDefault="004A7C3F" w:rsidP="004A7C3F">
      <w:pPr>
        <w:pStyle w:val="a4"/>
        <w:ind w:firstLine="567"/>
        <w:rPr>
          <w:rFonts w:ascii="Times New Roman" w:hAnsi="Times New Roman" w:cs="Times New Roman"/>
          <w:sz w:val="28"/>
          <w:szCs w:val="28"/>
        </w:rPr>
      </w:pPr>
      <w:r w:rsidRPr="00000D28">
        <w:rPr>
          <w:rFonts w:ascii="Times New Roman" w:hAnsi="Times New Roman" w:cs="Times New Roman"/>
          <w:sz w:val="28"/>
          <w:szCs w:val="28"/>
        </w:rPr>
        <w:t xml:space="preserve">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 в том числе детей. </w:t>
      </w:r>
    </w:p>
    <w:p w:rsidR="00E35780" w:rsidRDefault="004A7C3F" w:rsidP="004A7C3F">
      <w:pPr>
        <w:pStyle w:val="a4"/>
        <w:ind w:firstLine="567"/>
        <w:rPr>
          <w:rFonts w:ascii="Times New Roman" w:hAnsi="Times New Roman" w:cs="Times New Roman"/>
          <w:sz w:val="28"/>
          <w:szCs w:val="28"/>
        </w:rPr>
      </w:pPr>
      <w:r w:rsidRPr="00000D28">
        <w:rPr>
          <w:rFonts w:ascii="Times New Roman" w:hAnsi="Times New Roman" w:cs="Times New Roman"/>
          <w:sz w:val="28"/>
          <w:szCs w:val="28"/>
        </w:rPr>
        <w:t>В настоящее время продолжа</w:t>
      </w:r>
      <w:r>
        <w:rPr>
          <w:rFonts w:ascii="Times New Roman" w:hAnsi="Times New Roman" w:cs="Times New Roman"/>
          <w:sz w:val="28"/>
          <w:szCs w:val="28"/>
        </w:rPr>
        <w:t>е</w:t>
      </w:r>
      <w:r w:rsidRPr="00000D28">
        <w:rPr>
          <w:rFonts w:ascii="Times New Roman" w:hAnsi="Times New Roman" w:cs="Times New Roman"/>
          <w:sz w:val="28"/>
          <w:szCs w:val="28"/>
        </w:rPr>
        <w:t>тся</w:t>
      </w:r>
      <w:r>
        <w:rPr>
          <w:rFonts w:ascii="Times New Roman" w:hAnsi="Times New Roman" w:cs="Times New Roman"/>
          <w:sz w:val="28"/>
          <w:szCs w:val="28"/>
        </w:rPr>
        <w:t xml:space="preserve"> реализация</w:t>
      </w:r>
      <w:r w:rsidRPr="00000D28">
        <w:rPr>
          <w:rFonts w:ascii="Times New Roman" w:hAnsi="Times New Roman" w:cs="Times New Roman"/>
          <w:sz w:val="28"/>
          <w:szCs w:val="28"/>
        </w:rPr>
        <w:t xml:space="preserve"> мероприяти</w:t>
      </w:r>
      <w:r>
        <w:rPr>
          <w:rFonts w:ascii="Times New Roman" w:hAnsi="Times New Roman" w:cs="Times New Roman"/>
          <w:sz w:val="28"/>
          <w:szCs w:val="28"/>
        </w:rPr>
        <w:t>й</w:t>
      </w:r>
      <w:r w:rsidRPr="00000D28">
        <w:rPr>
          <w:rFonts w:ascii="Times New Roman" w:hAnsi="Times New Roman" w:cs="Times New Roman"/>
          <w:sz w:val="28"/>
          <w:szCs w:val="28"/>
        </w:rPr>
        <w:t xml:space="preserve"> п</w:t>
      </w:r>
      <w:r>
        <w:rPr>
          <w:rFonts w:ascii="Times New Roman" w:hAnsi="Times New Roman" w:cs="Times New Roman"/>
          <w:sz w:val="28"/>
          <w:szCs w:val="28"/>
        </w:rPr>
        <w:t>о  </w:t>
      </w:r>
      <w:r w:rsidR="00E35780">
        <w:rPr>
          <w:rFonts w:ascii="Times New Roman" w:hAnsi="Times New Roman" w:cs="Times New Roman"/>
          <w:sz w:val="28"/>
          <w:szCs w:val="28"/>
        </w:rPr>
        <w:t>совершенствованию</w:t>
      </w:r>
      <w:r w:rsidRPr="00000D28">
        <w:rPr>
          <w:rFonts w:ascii="Times New Roman" w:hAnsi="Times New Roman" w:cs="Times New Roman"/>
          <w:sz w:val="28"/>
          <w:szCs w:val="28"/>
        </w:rPr>
        <w:t xml:space="preserve"> организации оказания паллиативной медицинской помощи в стационарных условиях, в том числе в отделениях многопрофильных медицинских организаций, отделениях сестринского ухода, в хосписах, а также в амбулаторных условиях – в кабинетах </w:t>
      </w:r>
      <w:r w:rsidR="00E35780">
        <w:rPr>
          <w:rFonts w:ascii="Times New Roman" w:hAnsi="Times New Roman" w:cs="Times New Roman"/>
          <w:sz w:val="28"/>
          <w:szCs w:val="28"/>
        </w:rPr>
        <w:t>паллиативной медицинской помощи.</w:t>
      </w:r>
      <w:r w:rsidR="00E35780" w:rsidRPr="00BF14D9">
        <w:rPr>
          <w:rFonts w:ascii="Times New Roman" w:hAnsi="Times New Roman" w:cs="Times New Roman"/>
          <w:sz w:val="28"/>
          <w:szCs w:val="28"/>
        </w:rPr>
        <w:t xml:space="preserve"> </w:t>
      </w:r>
    </w:p>
    <w:p w:rsidR="009D3C69" w:rsidRPr="00BF14D9" w:rsidRDefault="009D3C69" w:rsidP="004A7C3F">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С целью создания оптимальных условий для детей, страдающих неизлечимыми, ограничивающими продолжительность жизни заболеваниями, а также помощи членам семьи в условиях неизлечимой болезни ребенка планируется развитие сети медико-социальных учреждений, специализирующихся на оказании паллиативной </w:t>
      </w:r>
      <w:r w:rsidR="00BD1D54">
        <w:rPr>
          <w:rFonts w:ascii="Times New Roman" w:hAnsi="Times New Roman" w:cs="Times New Roman"/>
          <w:sz w:val="28"/>
          <w:szCs w:val="28"/>
        </w:rPr>
        <w:t xml:space="preserve">медицинской </w:t>
      </w:r>
      <w:r w:rsidRPr="00BF14D9">
        <w:rPr>
          <w:rFonts w:ascii="Times New Roman" w:hAnsi="Times New Roman" w:cs="Times New Roman"/>
          <w:sz w:val="28"/>
          <w:szCs w:val="28"/>
        </w:rPr>
        <w:t xml:space="preserve">помощи детям </w:t>
      </w:r>
      <w:r w:rsidRPr="00BF14D9">
        <w:rPr>
          <w:rFonts w:ascii="Times New Roman" w:hAnsi="Times New Roman" w:cs="Times New Roman"/>
          <w:sz w:val="28"/>
          <w:szCs w:val="28"/>
        </w:rPr>
        <w:lastRenderedPageBreak/>
        <w:t xml:space="preserve">(открытие отделений паллиативной </w:t>
      </w:r>
      <w:r w:rsidR="00BD1D54">
        <w:rPr>
          <w:rFonts w:ascii="Times New Roman" w:hAnsi="Times New Roman" w:cs="Times New Roman"/>
          <w:sz w:val="28"/>
          <w:szCs w:val="28"/>
        </w:rPr>
        <w:t xml:space="preserve">медицинской </w:t>
      </w:r>
      <w:r w:rsidRPr="00BF14D9">
        <w:rPr>
          <w:rFonts w:ascii="Times New Roman" w:hAnsi="Times New Roman" w:cs="Times New Roman"/>
          <w:sz w:val="28"/>
          <w:szCs w:val="28"/>
        </w:rPr>
        <w:t>помощи детям в многопрофильных больницах и самостоятельных хосписов).</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Создание отделений паллиативной </w:t>
      </w:r>
      <w:r w:rsidR="00BD1D54">
        <w:rPr>
          <w:rFonts w:ascii="Times New Roman" w:hAnsi="Times New Roman" w:cs="Times New Roman"/>
          <w:sz w:val="28"/>
          <w:szCs w:val="28"/>
        </w:rPr>
        <w:t xml:space="preserve">медицинской </w:t>
      </w:r>
      <w:r w:rsidRPr="00BF14D9">
        <w:rPr>
          <w:rFonts w:ascii="Times New Roman" w:hAnsi="Times New Roman" w:cs="Times New Roman"/>
          <w:sz w:val="28"/>
          <w:szCs w:val="28"/>
        </w:rPr>
        <w:t>помощи позволит снизить нагрузку на стационарные койки, на которых оказывается реанимационно-интенсивная помощь, не менее чем на 15 процентов.</w:t>
      </w:r>
    </w:p>
    <w:p w:rsidR="009D3C69" w:rsidRPr="00BF14D9" w:rsidRDefault="009D3C69" w:rsidP="00BF14D9">
      <w:pPr>
        <w:pStyle w:val="a4"/>
        <w:ind w:firstLine="567"/>
        <w:rPr>
          <w:rFonts w:ascii="Times New Roman" w:hAnsi="Times New Roman" w:cs="Times New Roman"/>
          <w:sz w:val="28"/>
          <w:szCs w:val="28"/>
        </w:rPr>
      </w:pPr>
    </w:p>
    <w:p w:rsidR="009D3C69" w:rsidRDefault="009D3C69" w:rsidP="00FE02CD">
      <w:pPr>
        <w:pStyle w:val="a4"/>
        <w:ind w:firstLine="567"/>
        <w:jc w:val="center"/>
        <w:rPr>
          <w:rFonts w:ascii="Times New Roman" w:hAnsi="Times New Roman" w:cs="Times New Roman"/>
          <w:i/>
          <w:sz w:val="28"/>
          <w:szCs w:val="28"/>
        </w:rPr>
      </w:pPr>
      <w:r w:rsidRPr="00FE02CD">
        <w:rPr>
          <w:rFonts w:ascii="Times New Roman" w:hAnsi="Times New Roman" w:cs="Times New Roman"/>
          <w:i/>
          <w:sz w:val="28"/>
          <w:szCs w:val="28"/>
        </w:rPr>
        <w:t>Обеспечение системы здравоохранения высококвалифицированными и мотивированными кадрами</w:t>
      </w:r>
    </w:p>
    <w:p w:rsidR="00FE02CD" w:rsidRPr="00FE02CD" w:rsidRDefault="00FE02CD" w:rsidP="00FE02CD">
      <w:pPr>
        <w:pStyle w:val="a4"/>
        <w:ind w:firstLine="567"/>
        <w:jc w:val="center"/>
        <w:rPr>
          <w:rFonts w:ascii="Times New Roman" w:hAnsi="Times New Roman" w:cs="Times New Roman"/>
          <w:i/>
          <w:sz w:val="28"/>
          <w:szCs w:val="28"/>
        </w:rPr>
      </w:pPr>
    </w:p>
    <w:p w:rsidR="009D3C69" w:rsidRPr="00BF14D9" w:rsidRDefault="009D3C69" w:rsidP="00BF14D9">
      <w:pPr>
        <w:pStyle w:val="a4"/>
        <w:ind w:firstLine="567"/>
        <w:rPr>
          <w:rFonts w:ascii="Times New Roman" w:hAnsi="Times New Roman" w:cs="Times New Roman"/>
          <w:sz w:val="28"/>
          <w:szCs w:val="28"/>
        </w:rPr>
      </w:pPr>
      <w:proofErr w:type="gramStart"/>
      <w:r w:rsidRPr="00BF14D9">
        <w:rPr>
          <w:rFonts w:ascii="Times New Roman" w:hAnsi="Times New Roman" w:cs="Times New Roman"/>
          <w:sz w:val="28"/>
          <w:szCs w:val="28"/>
        </w:rPr>
        <w:t>Для удовлетворения потребностей граждан в медицинской помощи необходимо устранение дефицита кадров, региональных и структурных диспропорций, в том числе между средним медицинским персоналом и врачами, переход на практико-ориентированные образовательные технологии в условиях создания системы непрерывного профессионального образования, направленной на подготовку высококвалифицированных специалистов, мотивированных на постоянное совершенствование собственных знаний, умений и навыков, необходимых для достижения и сохранения высокого качества профессиональной деятельности в</w:t>
      </w:r>
      <w:proofErr w:type="gramEnd"/>
      <w:r w:rsidRPr="00BF14D9">
        <w:rPr>
          <w:rFonts w:ascii="Times New Roman" w:hAnsi="Times New Roman" w:cs="Times New Roman"/>
          <w:sz w:val="28"/>
          <w:szCs w:val="28"/>
        </w:rPr>
        <w:t xml:space="preserve"> </w:t>
      </w:r>
      <w:proofErr w:type="gramStart"/>
      <w:r w:rsidRPr="00BF14D9">
        <w:rPr>
          <w:rFonts w:ascii="Times New Roman" w:hAnsi="Times New Roman" w:cs="Times New Roman"/>
          <w:sz w:val="28"/>
          <w:szCs w:val="28"/>
        </w:rPr>
        <w:t>соответствии</w:t>
      </w:r>
      <w:proofErr w:type="gramEnd"/>
      <w:r w:rsidRPr="00BF14D9">
        <w:rPr>
          <w:rFonts w:ascii="Times New Roman" w:hAnsi="Times New Roman" w:cs="Times New Roman"/>
          <w:sz w:val="28"/>
          <w:szCs w:val="28"/>
        </w:rPr>
        <w:t xml:space="preserve"> с требованиями профессиональных стандартов в здравоохранении, стандартов медицинской помощи и порядков ее оказания.</w:t>
      </w:r>
    </w:p>
    <w:p w:rsidR="009D3C69" w:rsidRPr="00BF14D9" w:rsidRDefault="009D3C69" w:rsidP="00BF14D9">
      <w:pPr>
        <w:pStyle w:val="a4"/>
        <w:ind w:firstLine="567"/>
        <w:rPr>
          <w:rFonts w:ascii="Times New Roman" w:hAnsi="Times New Roman" w:cs="Times New Roman"/>
          <w:sz w:val="28"/>
          <w:szCs w:val="28"/>
        </w:rPr>
      </w:pPr>
    </w:p>
    <w:p w:rsidR="009D3C69" w:rsidRDefault="009D3C69" w:rsidP="00BF14D9">
      <w:pPr>
        <w:pStyle w:val="a4"/>
        <w:ind w:firstLine="567"/>
        <w:rPr>
          <w:rFonts w:ascii="Times New Roman" w:hAnsi="Times New Roman" w:cs="Times New Roman"/>
          <w:i/>
          <w:sz w:val="28"/>
          <w:szCs w:val="28"/>
        </w:rPr>
      </w:pPr>
      <w:r w:rsidRPr="00FE02CD">
        <w:rPr>
          <w:rFonts w:ascii="Times New Roman" w:hAnsi="Times New Roman" w:cs="Times New Roman"/>
          <w:i/>
          <w:sz w:val="28"/>
          <w:szCs w:val="28"/>
        </w:rPr>
        <w:t>Повышение роли Российской Федерации в глобальном здравоохранении</w:t>
      </w:r>
    </w:p>
    <w:p w:rsidR="00FE02CD" w:rsidRPr="00FE02CD" w:rsidRDefault="00FE02CD" w:rsidP="00BF14D9">
      <w:pPr>
        <w:pStyle w:val="a4"/>
        <w:ind w:firstLine="567"/>
        <w:rPr>
          <w:rFonts w:ascii="Times New Roman" w:hAnsi="Times New Roman" w:cs="Times New Roman"/>
          <w:i/>
          <w:sz w:val="28"/>
          <w:szCs w:val="28"/>
        </w:rPr>
      </w:pPr>
    </w:p>
    <w:p w:rsidR="009D3C69" w:rsidRPr="00BF14D9" w:rsidRDefault="009D3C69" w:rsidP="00BF14D9">
      <w:pPr>
        <w:pStyle w:val="a4"/>
        <w:ind w:firstLine="567"/>
        <w:rPr>
          <w:rFonts w:ascii="Times New Roman" w:hAnsi="Times New Roman" w:cs="Times New Roman"/>
          <w:sz w:val="28"/>
          <w:szCs w:val="28"/>
        </w:rPr>
      </w:pPr>
      <w:proofErr w:type="gramStart"/>
      <w:r w:rsidRPr="00BF14D9">
        <w:rPr>
          <w:rFonts w:ascii="Times New Roman" w:hAnsi="Times New Roman" w:cs="Times New Roman"/>
          <w:sz w:val="28"/>
          <w:szCs w:val="28"/>
        </w:rPr>
        <w:t>Основными направлениями международных отношений в сфере охраны здоровья должны стать формирование отношений добрососедства с сопредельными государствами, поиск согласия и совпадающих интересов с другими государствами и межгосударственными объединениями в процессе решения задач, определяемых национальными приоритетами страны в области охраны здоровья, создание на этой основе системы двусторонних и многосторонних партнерских отношений, всесторонняя защита прав и законных интересов российских граждан и соотечественников, проживающих</w:t>
      </w:r>
      <w:proofErr w:type="gramEnd"/>
      <w:r w:rsidRPr="00BF14D9">
        <w:rPr>
          <w:rFonts w:ascii="Times New Roman" w:hAnsi="Times New Roman" w:cs="Times New Roman"/>
          <w:sz w:val="28"/>
          <w:szCs w:val="28"/>
        </w:rPr>
        <w:t xml:space="preserve"> за рубежом.</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Приоритетной сферой внешней политики Российской Федерации в части здравоохранения остается сотрудничество с государствами </w:t>
      </w:r>
      <w:r w:rsidR="00E607C7">
        <w:rPr>
          <w:rFonts w:ascii="Times New Roman" w:hAnsi="Times New Roman" w:cs="Times New Roman"/>
          <w:sz w:val="28"/>
          <w:szCs w:val="28"/>
        </w:rPr>
        <w:t>–</w:t>
      </w:r>
      <w:r w:rsidRPr="00BF14D9">
        <w:rPr>
          <w:rFonts w:ascii="Times New Roman" w:hAnsi="Times New Roman" w:cs="Times New Roman"/>
          <w:sz w:val="28"/>
          <w:szCs w:val="28"/>
        </w:rPr>
        <w:t xml:space="preserve"> членами Содружества Независимых Государств, Евразийского экономического сообщества. Важным следует считать также развитие здравоохранения в рамках Азиатско-тихоокеанского экономического сотрудничества и со странами Северной Европы.</w:t>
      </w:r>
    </w:p>
    <w:p w:rsidR="009D3C69" w:rsidRPr="00BF14D9" w:rsidRDefault="009D3C69" w:rsidP="00BF14D9">
      <w:pPr>
        <w:pStyle w:val="a4"/>
        <w:ind w:firstLine="567"/>
        <w:rPr>
          <w:rFonts w:ascii="Times New Roman" w:hAnsi="Times New Roman" w:cs="Times New Roman"/>
          <w:sz w:val="28"/>
          <w:szCs w:val="28"/>
        </w:rPr>
      </w:pPr>
    </w:p>
    <w:p w:rsidR="009D3C69" w:rsidRPr="00FE02CD" w:rsidRDefault="009D3C69" w:rsidP="00FE02CD">
      <w:pPr>
        <w:pStyle w:val="a4"/>
        <w:ind w:firstLine="567"/>
        <w:jc w:val="center"/>
        <w:rPr>
          <w:rFonts w:ascii="Times New Roman" w:hAnsi="Times New Roman" w:cs="Times New Roman"/>
          <w:i/>
          <w:sz w:val="28"/>
          <w:szCs w:val="28"/>
        </w:rPr>
      </w:pPr>
      <w:r w:rsidRPr="00FE02CD">
        <w:rPr>
          <w:rFonts w:ascii="Times New Roman" w:hAnsi="Times New Roman" w:cs="Times New Roman"/>
          <w:i/>
          <w:sz w:val="28"/>
          <w:szCs w:val="28"/>
        </w:rPr>
        <w:t>Повышение эффективности и прозрачности контрольно-надзорных</w:t>
      </w:r>
      <w:r w:rsidR="00FE02CD">
        <w:rPr>
          <w:rFonts w:ascii="Times New Roman" w:hAnsi="Times New Roman" w:cs="Times New Roman"/>
          <w:i/>
          <w:sz w:val="28"/>
          <w:szCs w:val="28"/>
        </w:rPr>
        <w:t xml:space="preserve"> </w:t>
      </w:r>
      <w:r w:rsidRPr="00FE02CD">
        <w:rPr>
          <w:rFonts w:ascii="Times New Roman" w:hAnsi="Times New Roman" w:cs="Times New Roman"/>
          <w:i/>
          <w:sz w:val="28"/>
          <w:szCs w:val="28"/>
        </w:rPr>
        <w:t xml:space="preserve"> ф</w:t>
      </w:r>
      <w:r w:rsidR="00836753">
        <w:rPr>
          <w:rFonts w:ascii="Times New Roman" w:hAnsi="Times New Roman" w:cs="Times New Roman"/>
          <w:i/>
          <w:sz w:val="28"/>
          <w:szCs w:val="28"/>
        </w:rPr>
        <w:t>ункций в сфере охраны здоровья</w:t>
      </w:r>
    </w:p>
    <w:p w:rsidR="009D3C69" w:rsidRPr="00BF14D9" w:rsidRDefault="009D3C69" w:rsidP="00BF14D9">
      <w:pPr>
        <w:pStyle w:val="a4"/>
        <w:ind w:firstLine="567"/>
        <w:rPr>
          <w:rFonts w:ascii="Times New Roman" w:hAnsi="Times New Roman" w:cs="Times New Roman"/>
          <w:sz w:val="28"/>
          <w:szCs w:val="28"/>
        </w:rPr>
      </w:pP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Основной задачей государственного контроля (надзора) в сфере здравоохранения является обеспечение качества и безопасности медицинской деятельности, соблюдение законодательства Российской Федерации об </w:t>
      </w:r>
      <w:r w:rsidRPr="00BF14D9">
        <w:rPr>
          <w:rFonts w:ascii="Times New Roman" w:hAnsi="Times New Roman" w:cs="Times New Roman"/>
          <w:sz w:val="28"/>
          <w:szCs w:val="28"/>
        </w:rPr>
        <w:lastRenderedPageBreak/>
        <w:t>обращении лекарственных средств, безопасного применения медицинских изделий.</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Одной из основных задач государственной судебно-медицинской экспертной службы Российской Федерации является обеспечение деятельности судебно-следственных органов. Однако</w:t>
      </w:r>
      <w:proofErr w:type="gramStart"/>
      <w:r w:rsidRPr="00BF14D9">
        <w:rPr>
          <w:rFonts w:ascii="Times New Roman" w:hAnsi="Times New Roman" w:cs="Times New Roman"/>
          <w:sz w:val="28"/>
          <w:szCs w:val="28"/>
        </w:rPr>
        <w:t>,</w:t>
      </w:r>
      <w:proofErr w:type="gramEnd"/>
      <w:r w:rsidRPr="00BF14D9">
        <w:rPr>
          <w:rFonts w:ascii="Times New Roman" w:hAnsi="Times New Roman" w:cs="Times New Roman"/>
          <w:sz w:val="28"/>
          <w:szCs w:val="28"/>
        </w:rPr>
        <w:t xml:space="preserve"> деятельность государственных судебно-медицинских экспертных учреждений не ограничивается только этим, судебно-медицинские экспертные учреждения также участвуют в выявлении и определении причин и сущности дефектов в оказании медицинской помощи, диагностическом процессе, предупреждении профессиональной заболеваемости, поддержании санитарно-эпидемиологического благополучия населения. Значительна роль судебных медиков в ликвидации последствий чрезвычайных ситуаций – стихийных бедствий, техногенных катастроф, террористических актов, повлекших массовую гибель людей.</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Необходимо создание единой методологической основы производства судебно-психиатрических и судебно-медицинских экспертиз, обеспечение современной материально-технической базой всех государственных учреждений, осуществляющих судебно-психиатрическую и судебно-медицинскую экспертизу.</w:t>
      </w:r>
    </w:p>
    <w:p w:rsidR="009D3C69" w:rsidRPr="00BF14D9" w:rsidRDefault="009D3C69" w:rsidP="00BF14D9">
      <w:pPr>
        <w:pStyle w:val="a4"/>
        <w:ind w:firstLine="567"/>
        <w:rPr>
          <w:rFonts w:ascii="Times New Roman" w:hAnsi="Times New Roman" w:cs="Times New Roman"/>
          <w:sz w:val="28"/>
          <w:szCs w:val="28"/>
        </w:rPr>
      </w:pPr>
      <w:proofErr w:type="gramStart"/>
      <w:r w:rsidRPr="00BF14D9">
        <w:rPr>
          <w:rFonts w:ascii="Times New Roman" w:hAnsi="Times New Roman" w:cs="Times New Roman"/>
          <w:sz w:val="28"/>
          <w:szCs w:val="28"/>
        </w:rPr>
        <w:t>Эффективность осуществления федерального государственного санитарно-эпидемиологического надзора и организации обеспечения санитарно-эпидемиологического благополучия населения достигается совокупной деятельностью территориальных органов Федеральной службы по надзору в сфере защиты прав потребителей и благополучия человека и Федерального медико-биологического агентства, непосредственно осуществляющих контрольно-надзорную деятельность, а также федеральных государственных учреждений, находящихся в ведении Федеральной службы по надзору в сфере защиты прав потребителей и благополучия человека и Федерального медико-биологического</w:t>
      </w:r>
      <w:proofErr w:type="gramEnd"/>
      <w:r w:rsidRPr="00BF14D9">
        <w:rPr>
          <w:rFonts w:ascii="Times New Roman" w:hAnsi="Times New Roman" w:cs="Times New Roman"/>
          <w:sz w:val="28"/>
          <w:szCs w:val="28"/>
        </w:rPr>
        <w:t xml:space="preserve"> агентства, обеспечивающих контроль и надзор, посредством проведения широкого спектра лабораторных исследований, осуществления научно-исследовательских и научно-методических разработок.</w:t>
      </w:r>
    </w:p>
    <w:p w:rsidR="005C38B8" w:rsidRPr="00BF14D9" w:rsidRDefault="005C38B8" w:rsidP="00BF14D9">
      <w:pPr>
        <w:pStyle w:val="a4"/>
        <w:ind w:firstLine="567"/>
        <w:rPr>
          <w:rFonts w:ascii="Times New Roman" w:hAnsi="Times New Roman" w:cs="Times New Roman"/>
          <w:sz w:val="28"/>
          <w:szCs w:val="28"/>
        </w:rPr>
      </w:pPr>
    </w:p>
    <w:p w:rsidR="009D3C69" w:rsidRPr="00FE02CD" w:rsidRDefault="009D3C69" w:rsidP="00FE02CD">
      <w:pPr>
        <w:pStyle w:val="a4"/>
        <w:ind w:firstLine="567"/>
        <w:jc w:val="center"/>
        <w:rPr>
          <w:rFonts w:ascii="Times New Roman" w:hAnsi="Times New Roman" w:cs="Times New Roman"/>
          <w:i/>
          <w:sz w:val="28"/>
          <w:szCs w:val="28"/>
        </w:rPr>
      </w:pPr>
      <w:r w:rsidRPr="00FE02CD">
        <w:rPr>
          <w:rFonts w:ascii="Times New Roman" w:hAnsi="Times New Roman" w:cs="Times New Roman"/>
          <w:i/>
          <w:sz w:val="28"/>
          <w:szCs w:val="28"/>
        </w:rPr>
        <w:t>Медико-биологическое обеспечение охраны здоровья населения</w:t>
      </w:r>
    </w:p>
    <w:p w:rsidR="009D3C69" w:rsidRPr="00BF14D9" w:rsidRDefault="009D3C69" w:rsidP="00BF14D9">
      <w:pPr>
        <w:pStyle w:val="a4"/>
        <w:ind w:firstLine="567"/>
        <w:rPr>
          <w:rFonts w:ascii="Times New Roman" w:hAnsi="Times New Roman" w:cs="Times New Roman"/>
          <w:sz w:val="28"/>
          <w:szCs w:val="28"/>
        </w:rPr>
      </w:pP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Медико-санитарное обеспечение отдельных категорий граждан осуществляется медицинскими организациями, подведомственными Федеральному медико-биологическому агентству. </w:t>
      </w:r>
      <w:proofErr w:type="gramStart"/>
      <w:r w:rsidRPr="00BF14D9">
        <w:rPr>
          <w:rFonts w:ascii="Times New Roman" w:hAnsi="Times New Roman" w:cs="Times New Roman"/>
          <w:sz w:val="28"/>
          <w:szCs w:val="28"/>
        </w:rPr>
        <w:t>Особенности обслуживаемого контингента (работающие в стратег</w:t>
      </w:r>
      <w:r w:rsidR="006369CD">
        <w:rPr>
          <w:rFonts w:ascii="Times New Roman" w:hAnsi="Times New Roman" w:cs="Times New Roman"/>
          <w:sz w:val="28"/>
          <w:szCs w:val="28"/>
        </w:rPr>
        <w:t>ических отраслях промышленности;</w:t>
      </w:r>
      <w:r w:rsidRPr="00BF14D9">
        <w:rPr>
          <w:rFonts w:ascii="Times New Roman" w:hAnsi="Times New Roman" w:cs="Times New Roman"/>
          <w:sz w:val="28"/>
          <w:szCs w:val="28"/>
        </w:rPr>
        <w:t xml:space="preserve"> население, проживающее вблизи предприятий стратегических отра</w:t>
      </w:r>
      <w:r w:rsidR="006369CD">
        <w:rPr>
          <w:rFonts w:ascii="Times New Roman" w:hAnsi="Times New Roman" w:cs="Times New Roman"/>
          <w:sz w:val="28"/>
          <w:szCs w:val="28"/>
        </w:rPr>
        <w:t>слей промышленности;</w:t>
      </w:r>
      <w:r w:rsidRPr="00BF14D9">
        <w:rPr>
          <w:rFonts w:ascii="Times New Roman" w:hAnsi="Times New Roman" w:cs="Times New Roman"/>
          <w:sz w:val="28"/>
          <w:szCs w:val="28"/>
        </w:rPr>
        <w:t xml:space="preserve"> контингент, попадающий в экстремальные ситуации в результате аварий и инциденто</w:t>
      </w:r>
      <w:r w:rsidR="006369CD">
        <w:rPr>
          <w:rFonts w:ascii="Times New Roman" w:hAnsi="Times New Roman" w:cs="Times New Roman"/>
          <w:sz w:val="28"/>
          <w:szCs w:val="28"/>
        </w:rPr>
        <w:t>в, происшествий, терактов и др.;</w:t>
      </w:r>
      <w:r w:rsidRPr="00BF14D9">
        <w:rPr>
          <w:rFonts w:ascii="Times New Roman" w:hAnsi="Times New Roman" w:cs="Times New Roman"/>
          <w:sz w:val="28"/>
          <w:szCs w:val="28"/>
        </w:rPr>
        <w:t xml:space="preserve"> спортсмены сборных команд Российской Федерации и их резерва) определяют направление основных задач по медико-санитарному обеспечению указанного контингента, в том числе в условиях возникновения чрезвычайных ситуаций на обслуживаемых предприятиях.</w:t>
      </w:r>
      <w:proofErr w:type="gramEnd"/>
    </w:p>
    <w:p w:rsidR="009D3C6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lastRenderedPageBreak/>
        <w:t xml:space="preserve">Требуется дальнейшая разработка инновационных технологий в сфере защиты отдельных категорий граждан от воздействия особо опасных факторов физической, химической и биологической природы, развитие инфраструктуры лечебно-профилактического назначения, </w:t>
      </w:r>
      <w:r w:rsidR="00405CD7">
        <w:rPr>
          <w:rFonts w:ascii="Times New Roman" w:hAnsi="Times New Roman" w:cs="Times New Roman"/>
          <w:sz w:val="28"/>
          <w:szCs w:val="28"/>
        </w:rPr>
        <w:t xml:space="preserve">в том числе </w:t>
      </w:r>
      <w:r w:rsidRPr="00BF14D9">
        <w:rPr>
          <w:rFonts w:ascii="Times New Roman" w:hAnsi="Times New Roman" w:cs="Times New Roman"/>
          <w:sz w:val="28"/>
          <w:szCs w:val="28"/>
        </w:rPr>
        <w:t>территориально интегрированной с базами подготовки спортивных сборных команд Российской Федерации.</w:t>
      </w:r>
    </w:p>
    <w:p w:rsidR="005C38B8" w:rsidRDefault="005C38B8" w:rsidP="00BF14D9">
      <w:pPr>
        <w:pStyle w:val="a4"/>
        <w:ind w:firstLine="567"/>
        <w:rPr>
          <w:rFonts w:ascii="Times New Roman" w:hAnsi="Times New Roman" w:cs="Times New Roman"/>
          <w:sz w:val="28"/>
          <w:szCs w:val="28"/>
        </w:rPr>
      </w:pPr>
    </w:p>
    <w:p w:rsidR="002F3BB9" w:rsidRPr="00AB4FC5" w:rsidRDefault="002F3BB9" w:rsidP="005A2762">
      <w:pPr>
        <w:jc w:val="center"/>
        <w:rPr>
          <w:rFonts w:ascii="Times New Roman" w:hAnsi="Times New Roman" w:cs="Times New Roman"/>
          <w:i/>
          <w:sz w:val="28"/>
          <w:szCs w:val="28"/>
        </w:rPr>
      </w:pPr>
      <w:r w:rsidRPr="00AB4FC5">
        <w:rPr>
          <w:rFonts w:ascii="Times New Roman" w:hAnsi="Times New Roman" w:cs="Times New Roman"/>
          <w:i/>
          <w:sz w:val="28"/>
          <w:szCs w:val="28"/>
        </w:rPr>
        <w:t>Развитие информационных технологий в сфере здравоохранения</w:t>
      </w:r>
    </w:p>
    <w:p w:rsidR="002F3BB9" w:rsidRPr="00AB4FC5" w:rsidRDefault="002F3BB9" w:rsidP="002F3BB9">
      <w:pPr>
        <w:spacing w:after="0" w:line="240" w:lineRule="auto"/>
        <w:ind w:firstLine="709"/>
        <w:jc w:val="both"/>
        <w:rPr>
          <w:rFonts w:ascii="Times New Roman" w:hAnsi="Times New Roman" w:cs="Times New Roman"/>
          <w:sz w:val="28"/>
          <w:szCs w:val="28"/>
        </w:rPr>
      </w:pPr>
      <w:r w:rsidRPr="00AB4FC5">
        <w:rPr>
          <w:rFonts w:ascii="Times New Roman" w:hAnsi="Times New Roman" w:cs="Times New Roman"/>
          <w:sz w:val="28"/>
          <w:szCs w:val="28"/>
        </w:rPr>
        <w:t xml:space="preserve">Развитие информационно-телекоммуникационных технологий в сфере здравоохранения способствует повышению доступности и качества оказания медицинской помощи населению. </w:t>
      </w:r>
      <w:proofErr w:type="gramStart"/>
      <w:r w:rsidRPr="00AB4FC5">
        <w:rPr>
          <w:rFonts w:ascii="Times New Roman" w:hAnsi="Times New Roman" w:cs="Times New Roman"/>
          <w:sz w:val="28"/>
          <w:szCs w:val="28"/>
        </w:rPr>
        <w:t>Внедрение системы интегрированной электронной медицинской карты единой государственной информационной системы в сфере здравоохранения позволит сократить количество посещений пациентами медицинских организаций для получения справок, рецептов и иных документов, увеличить вовлеченность граждан в лечебно-диагностический процесс, сократить врачебное время на непрофильную деятельность, обеспечить врача всей необходимой информацией о состоянии здоровья пациента, предоставляемых ему медицинских услугах, а также осуществлять дистанционное взаимодействие посредством телемедицинских технологий.</w:t>
      </w:r>
      <w:proofErr w:type="gramEnd"/>
    </w:p>
    <w:p w:rsidR="002F3BB9" w:rsidRPr="00AB4FC5" w:rsidRDefault="002F3BB9" w:rsidP="002F3BB9">
      <w:pPr>
        <w:spacing w:after="0" w:line="240" w:lineRule="auto"/>
        <w:ind w:firstLine="709"/>
        <w:jc w:val="both"/>
        <w:rPr>
          <w:rFonts w:ascii="Times New Roman" w:hAnsi="Times New Roman" w:cs="Times New Roman"/>
          <w:sz w:val="28"/>
          <w:szCs w:val="28"/>
        </w:rPr>
      </w:pPr>
      <w:r w:rsidRPr="00AB4FC5">
        <w:rPr>
          <w:rFonts w:ascii="Times New Roman" w:hAnsi="Times New Roman" w:cs="Times New Roman"/>
          <w:sz w:val="28"/>
          <w:szCs w:val="28"/>
        </w:rPr>
        <w:t>Предусматривается совершенствование механизма статистического наблюдения в сфере здравоохранения.</w:t>
      </w:r>
    </w:p>
    <w:p w:rsidR="00F94AC3" w:rsidRDefault="00F94AC3" w:rsidP="00134DCF">
      <w:pPr>
        <w:pStyle w:val="a4"/>
        <w:ind w:firstLine="567"/>
        <w:rPr>
          <w:rFonts w:ascii="Times New Roman" w:hAnsi="Times New Roman" w:cs="Times New Roman"/>
          <w:sz w:val="28"/>
          <w:szCs w:val="28"/>
        </w:rPr>
      </w:pPr>
    </w:p>
    <w:p w:rsidR="009D3C69" w:rsidRPr="00F94AC3" w:rsidRDefault="00F94AC3" w:rsidP="00134DCF">
      <w:pPr>
        <w:pStyle w:val="a4"/>
        <w:ind w:firstLine="567"/>
        <w:jc w:val="center"/>
        <w:rPr>
          <w:rFonts w:ascii="Times New Roman" w:hAnsi="Times New Roman" w:cs="Times New Roman"/>
          <w:i/>
          <w:sz w:val="28"/>
          <w:szCs w:val="28"/>
        </w:rPr>
      </w:pPr>
      <w:r w:rsidRPr="00F94AC3">
        <w:rPr>
          <w:rFonts w:ascii="Times New Roman" w:hAnsi="Times New Roman" w:cs="Times New Roman"/>
          <w:i/>
          <w:sz w:val="28"/>
          <w:szCs w:val="28"/>
        </w:rPr>
        <w:t>Реализация государственной политики в сфере</w:t>
      </w:r>
      <w:r w:rsidR="009D3C69" w:rsidRPr="00F94AC3">
        <w:rPr>
          <w:rFonts w:ascii="Times New Roman" w:hAnsi="Times New Roman" w:cs="Times New Roman"/>
          <w:i/>
          <w:sz w:val="28"/>
          <w:szCs w:val="28"/>
        </w:rPr>
        <w:t xml:space="preserve"> обязательного медицинского страхования </w:t>
      </w:r>
    </w:p>
    <w:p w:rsidR="00134DCF" w:rsidRPr="00FE02CD" w:rsidRDefault="00134DCF" w:rsidP="00BF14D9">
      <w:pPr>
        <w:pStyle w:val="a4"/>
        <w:ind w:firstLine="567"/>
        <w:rPr>
          <w:rFonts w:ascii="Times New Roman" w:hAnsi="Times New Roman" w:cs="Times New Roman"/>
          <w:i/>
          <w:sz w:val="28"/>
          <w:szCs w:val="28"/>
        </w:rPr>
      </w:pP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В рамках совершенствования системы обязательного медицинского страхования, в том числе тарифной политики, для повышения эффективности первичной медико-санитарной помощи планируется разработать качественные критерии работы медицинского персонала первичного звена здравоохранения, призванные стимулировать медицинских работников к достижению наилучших показателей здоровья прикрепленного населения, осуществить пересмотр тарифов на </w:t>
      </w:r>
      <w:proofErr w:type="spellStart"/>
      <w:r w:rsidRPr="00BF14D9">
        <w:rPr>
          <w:rFonts w:ascii="Times New Roman" w:hAnsi="Times New Roman" w:cs="Times New Roman"/>
          <w:sz w:val="28"/>
          <w:szCs w:val="28"/>
        </w:rPr>
        <w:t>стационарзамещающие</w:t>
      </w:r>
      <w:proofErr w:type="spellEnd"/>
      <w:r w:rsidRPr="00BF14D9">
        <w:rPr>
          <w:rFonts w:ascii="Times New Roman" w:hAnsi="Times New Roman" w:cs="Times New Roman"/>
          <w:sz w:val="28"/>
          <w:szCs w:val="28"/>
        </w:rPr>
        <w:t xml:space="preserve"> формы оказания медицинской помощи.</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Целью обязательного медицинского страхования на период 2015–2020 годов является развитие системы, обеспечивающей доступность медицинской помощи и повышение ее качества и эффективности.</w:t>
      </w:r>
    </w:p>
    <w:p w:rsidR="009D3C69" w:rsidRPr="00BF14D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В рамках базовой программы обязательного медицинского страхования осуществляются мероприятия, направленные на развитие первичной медико-санитарной помощи и специализированной медицинской помощи, финансовое обеспечение которых осуществляется за счет субвенции из бюджета Федерального фонда обязательного медицинского страхования.</w:t>
      </w:r>
    </w:p>
    <w:p w:rsidR="009D3C69" w:rsidRDefault="009D3C69" w:rsidP="00BF14D9">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В целях развития медицинской помощи в амбулаторных условиях предусматривается увеличение объема профилактической медицинской помощи, дальнейшее развитие неотложной помощи на базе поликлинических </w:t>
      </w:r>
      <w:r w:rsidRPr="00BF14D9">
        <w:rPr>
          <w:rFonts w:ascii="Times New Roman" w:hAnsi="Times New Roman" w:cs="Times New Roman"/>
          <w:sz w:val="28"/>
          <w:szCs w:val="28"/>
        </w:rPr>
        <w:lastRenderedPageBreak/>
        <w:t>подразделений, совершенствование принципов взаимодействия поликлинических подразделений со стационарными учреждениями и подразделениями скорой медицинской помощи.</w:t>
      </w:r>
    </w:p>
    <w:p w:rsidR="005C38B8" w:rsidRDefault="005C38B8" w:rsidP="00BF14D9">
      <w:pPr>
        <w:pStyle w:val="a4"/>
        <w:ind w:firstLine="567"/>
        <w:rPr>
          <w:rFonts w:ascii="Times New Roman" w:hAnsi="Times New Roman" w:cs="Times New Roman"/>
          <w:sz w:val="28"/>
          <w:szCs w:val="28"/>
        </w:rPr>
      </w:pPr>
    </w:p>
    <w:p w:rsidR="00E16E02" w:rsidRDefault="00E16E02" w:rsidP="00E16E02">
      <w:pPr>
        <w:pStyle w:val="a4"/>
        <w:ind w:firstLine="567"/>
        <w:jc w:val="center"/>
        <w:rPr>
          <w:rFonts w:ascii="Times New Roman" w:hAnsi="Times New Roman" w:cs="Times New Roman"/>
          <w:i/>
          <w:sz w:val="28"/>
          <w:szCs w:val="28"/>
        </w:rPr>
      </w:pPr>
      <w:r w:rsidRPr="00650165">
        <w:rPr>
          <w:rFonts w:ascii="Times New Roman" w:hAnsi="Times New Roman" w:cs="Times New Roman"/>
          <w:i/>
          <w:sz w:val="28"/>
          <w:szCs w:val="28"/>
        </w:rPr>
        <w:t xml:space="preserve">Повышение эффективности оказания </w:t>
      </w:r>
      <w:r w:rsidR="00650165" w:rsidRPr="00650165">
        <w:rPr>
          <w:rFonts w:ascii="Times New Roman" w:hAnsi="Times New Roman" w:cs="Times New Roman"/>
          <w:i/>
          <w:sz w:val="28"/>
          <w:szCs w:val="28"/>
        </w:rPr>
        <w:t xml:space="preserve">скорой, в том числе скорой специализированной, медицинской помощи, медицинской эвакуации </w:t>
      </w:r>
    </w:p>
    <w:p w:rsidR="00650165" w:rsidRPr="00650165" w:rsidRDefault="00650165" w:rsidP="00E16E02">
      <w:pPr>
        <w:pStyle w:val="a4"/>
        <w:ind w:firstLine="567"/>
        <w:jc w:val="center"/>
        <w:rPr>
          <w:rFonts w:ascii="Times New Roman" w:hAnsi="Times New Roman" w:cs="Times New Roman"/>
          <w:i/>
          <w:sz w:val="28"/>
          <w:szCs w:val="28"/>
        </w:rPr>
      </w:pPr>
    </w:p>
    <w:p w:rsidR="009D3C69" w:rsidRDefault="00BF14D9" w:rsidP="00BC4D55">
      <w:pPr>
        <w:pStyle w:val="a4"/>
        <w:ind w:firstLine="567"/>
        <w:rPr>
          <w:rFonts w:ascii="Times New Roman" w:hAnsi="Times New Roman" w:cs="Times New Roman"/>
          <w:sz w:val="28"/>
          <w:szCs w:val="28"/>
        </w:rPr>
      </w:pPr>
      <w:r w:rsidRPr="00BF14D9">
        <w:rPr>
          <w:rFonts w:ascii="Times New Roman" w:hAnsi="Times New Roman" w:cs="Times New Roman"/>
          <w:sz w:val="28"/>
          <w:szCs w:val="28"/>
        </w:rPr>
        <w:t xml:space="preserve">Основными задачами совершенствования скорой, в том числе скорой специализированной, медицинской помощи, медицинской эвакуации на современном этапе должны быть оказание больным и пострадавшим доврачебной медицинской помощи, направленной на сохранение и поддержание жизненно важных функций организма, и доставка их в кратчайшие </w:t>
      </w:r>
      <w:r w:rsidR="00642E3B">
        <w:rPr>
          <w:rFonts w:ascii="Times New Roman" w:hAnsi="Times New Roman" w:cs="Times New Roman"/>
          <w:sz w:val="28"/>
          <w:szCs w:val="28"/>
        </w:rPr>
        <w:t xml:space="preserve">сроки в стационар для оказания </w:t>
      </w:r>
      <w:r w:rsidRPr="00BF14D9">
        <w:rPr>
          <w:rFonts w:ascii="Times New Roman" w:hAnsi="Times New Roman" w:cs="Times New Roman"/>
          <w:sz w:val="28"/>
          <w:szCs w:val="28"/>
        </w:rPr>
        <w:t>специализированной медицинской помощи.</w:t>
      </w:r>
      <w:r w:rsidR="009D3C69">
        <w:rPr>
          <w:rFonts w:ascii="Times New Roman" w:hAnsi="Times New Roman" w:cs="Times New Roman"/>
          <w:sz w:val="28"/>
          <w:szCs w:val="28"/>
        </w:rPr>
        <w:br w:type="page"/>
      </w:r>
    </w:p>
    <w:p w:rsidR="009D3C69" w:rsidRDefault="009D3C69" w:rsidP="009D3C69">
      <w:pPr>
        <w:ind w:firstLine="567"/>
        <w:jc w:val="both"/>
      </w:pPr>
      <w:r>
        <w:rPr>
          <w:rFonts w:ascii="Times New Roman" w:hAnsi="Times New Roman" w:cs="Times New Roman"/>
          <w:b/>
          <w:sz w:val="28"/>
          <w:szCs w:val="28"/>
        </w:rPr>
        <w:lastRenderedPageBreak/>
        <w:t>2. Общая характеристика участия субъектов Российской Федерации в реализации государственной программы</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t>Сфера здравоохранения относится к предмету совместного ведения Российской Федерации и субъектов Российской Федерации. Достижение показателей Программы и ее подпрограмм зависит от объемов финансового обеспечения за счет средств консолидированных бюджетов субъектов Российской Федерации.</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t xml:space="preserve">Основные направления развития системы здравоохранения Российской Федерации, сформулированные в Программе, являются основой для разработки субъектами Российской Федерации в 2013 году при участии Министерства здравоохранения Российской Федерации и других заинтересованных федеральных органов государственной власти региональных программ развития здравоохранения. Программы развития здравоохранения субъектов Российской Федерации содержат детальные планы </w:t>
      </w:r>
      <w:proofErr w:type="gramStart"/>
      <w:r>
        <w:rPr>
          <w:rFonts w:ascii="Times New Roman" w:hAnsi="Times New Roman" w:cs="Times New Roman"/>
          <w:sz w:val="28"/>
          <w:szCs w:val="28"/>
        </w:rPr>
        <w:t>действий органов исполнительной власти субъектов Российской Федерации</w:t>
      </w:r>
      <w:proofErr w:type="gramEnd"/>
      <w:r>
        <w:rPr>
          <w:rFonts w:ascii="Times New Roman" w:hAnsi="Times New Roman" w:cs="Times New Roman"/>
          <w:sz w:val="28"/>
          <w:szCs w:val="28"/>
        </w:rPr>
        <w:t xml:space="preserve"> в сфере здравоохранения, учитывающие региональную специфику размещения медицинских организаций, дорожной сети, а также особенности заболеваемости и смертности населения.</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мероприятий, необходимых для достижения целевых значений соответствующих показателей (индикаторов), должно быть определено в консолидированных бюджетах субъектов Российской Федерации. Приоритетность соответствующих мероприятий отражается в региональных </w:t>
      </w:r>
      <w:r w:rsidR="00096F46">
        <w:rPr>
          <w:rFonts w:ascii="Times New Roman" w:hAnsi="Times New Roman" w:cs="Times New Roman"/>
          <w:sz w:val="28"/>
          <w:szCs w:val="28"/>
        </w:rPr>
        <w:t>«</w:t>
      </w:r>
      <w:r>
        <w:rPr>
          <w:rFonts w:ascii="Times New Roman" w:hAnsi="Times New Roman" w:cs="Times New Roman"/>
          <w:sz w:val="28"/>
          <w:szCs w:val="28"/>
        </w:rPr>
        <w:t>дорожных картах</w:t>
      </w:r>
      <w:r w:rsidR="00096F46">
        <w:rPr>
          <w:rFonts w:ascii="Times New Roman" w:hAnsi="Times New Roman" w:cs="Times New Roman"/>
          <w:sz w:val="28"/>
          <w:szCs w:val="28"/>
        </w:rPr>
        <w:t>»</w:t>
      </w:r>
      <w:r>
        <w:rPr>
          <w:rFonts w:ascii="Times New Roman" w:hAnsi="Times New Roman" w:cs="Times New Roman"/>
          <w:sz w:val="28"/>
          <w:szCs w:val="28"/>
        </w:rPr>
        <w:t>, предусматривающих структурные изменения в социальной сфере, направленные на повышение эффективности здравоохранения.</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t xml:space="preserve">Наряду с бюджетными средствами, выделяемыми субъектами Российской Федерации на обеспечение достижения целевых значений показателей уровня заработной платы медицинских работников, в 2013 году регионы в рамках реализации своих </w:t>
      </w:r>
      <w:r w:rsidR="00096F46">
        <w:rPr>
          <w:rFonts w:ascii="Times New Roman" w:hAnsi="Times New Roman" w:cs="Times New Roman"/>
          <w:sz w:val="28"/>
          <w:szCs w:val="28"/>
        </w:rPr>
        <w:t>«</w:t>
      </w:r>
      <w:r>
        <w:rPr>
          <w:rFonts w:ascii="Times New Roman" w:hAnsi="Times New Roman" w:cs="Times New Roman"/>
          <w:sz w:val="28"/>
          <w:szCs w:val="28"/>
        </w:rPr>
        <w:t>дорожных карт</w:t>
      </w:r>
      <w:r w:rsidR="00096F46">
        <w:rPr>
          <w:rFonts w:ascii="Times New Roman" w:hAnsi="Times New Roman" w:cs="Times New Roman"/>
          <w:sz w:val="28"/>
          <w:szCs w:val="28"/>
        </w:rPr>
        <w:t>»</w:t>
      </w:r>
      <w:r>
        <w:rPr>
          <w:rFonts w:ascii="Times New Roman" w:hAnsi="Times New Roman" w:cs="Times New Roman"/>
          <w:sz w:val="28"/>
          <w:szCs w:val="28"/>
        </w:rPr>
        <w:t xml:space="preserve"> получили поддержку из федерального бюджета (дотация на частичную компенсацию расходов на повышение оплаты труда работников бюджетной сферы). Сконцентрированные на приоритетных направлениях средства распределяются так, чтобы обеспечить достижение целевых значений показателей по всем категориям медицинских работников.</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качестве</w:t>
      </w:r>
      <w:proofErr w:type="gramEnd"/>
      <w:r>
        <w:rPr>
          <w:rFonts w:ascii="Times New Roman" w:hAnsi="Times New Roman" w:cs="Times New Roman"/>
          <w:sz w:val="28"/>
          <w:szCs w:val="28"/>
        </w:rPr>
        <w:t xml:space="preserve"> механизма, обеспечивающего реализацию целей государственной политики в сфере здравоохранения, начиная с 2014 года </w:t>
      </w:r>
      <w:r w:rsidR="006369CD">
        <w:rPr>
          <w:rFonts w:ascii="Times New Roman" w:hAnsi="Times New Roman" w:cs="Times New Roman"/>
          <w:sz w:val="28"/>
          <w:szCs w:val="28"/>
        </w:rPr>
        <w:t>запланировано</w:t>
      </w:r>
      <w:r>
        <w:rPr>
          <w:rFonts w:ascii="Times New Roman" w:hAnsi="Times New Roman" w:cs="Times New Roman"/>
          <w:sz w:val="28"/>
          <w:szCs w:val="28"/>
        </w:rPr>
        <w:t xml:space="preserve"> софинансирование мероприятий региональных программ развития здравоохранения за счет предоставления единой субсидии бюджетам субъектов Российской Федерации.</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t xml:space="preserve">Сведения о показателях (индикаторах) Программы, подпрограмм и их значениях приведены в приложении </w:t>
      </w:r>
      <w:r w:rsidR="007C3CA2">
        <w:rPr>
          <w:rFonts w:ascii="Times New Roman" w:hAnsi="Times New Roman" w:cs="Times New Roman"/>
          <w:sz w:val="28"/>
          <w:szCs w:val="28"/>
        </w:rPr>
        <w:t>по форме таблицы 1.</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t xml:space="preserve">Сведения о показателях (индикаторах) Программы по субъектам Российской Федерации приведены в приложении </w:t>
      </w:r>
      <w:r w:rsidR="007C3CA2">
        <w:rPr>
          <w:rFonts w:ascii="Times New Roman" w:hAnsi="Times New Roman" w:cs="Times New Roman"/>
          <w:sz w:val="28"/>
          <w:szCs w:val="28"/>
        </w:rPr>
        <w:t>по форме таблицы 1а.</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t xml:space="preserve">Перечень основных мероприятий Программы приведен в </w:t>
      </w:r>
      <w:r>
        <w:rPr>
          <w:rFonts w:ascii="Times New Roman" w:hAnsi="Times New Roman" w:cs="Times New Roman"/>
          <w:sz w:val="28"/>
          <w:szCs w:val="28"/>
        </w:rPr>
        <w:br/>
        <w:t xml:space="preserve">приложении </w:t>
      </w:r>
      <w:r w:rsidR="007C3CA2">
        <w:rPr>
          <w:rFonts w:ascii="Times New Roman" w:hAnsi="Times New Roman" w:cs="Times New Roman"/>
          <w:sz w:val="28"/>
          <w:szCs w:val="28"/>
        </w:rPr>
        <w:t>по форме таблицы 2.</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Сведения об основных мерах правового регулирования в сфере реализации Программы приведены в приложении </w:t>
      </w:r>
      <w:r w:rsidR="007C3CA2">
        <w:rPr>
          <w:rFonts w:ascii="Times New Roman" w:hAnsi="Times New Roman" w:cs="Times New Roman"/>
          <w:sz w:val="28"/>
          <w:szCs w:val="28"/>
        </w:rPr>
        <w:t>по форме таблицы 3.</w:t>
      </w:r>
    </w:p>
    <w:p w:rsidR="009D3C69" w:rsidRDefault="009D3C69" w:rsidP="009D3C69">
      <w:pPr>
        <w:pStyle w:val="a4"/>
        <w:ind w:firstLine="567"/>
        <w:rPr>
          <w:rFonts w:ascii="Times New Roman" w:hAnsi="Times New Roman" w:cs="Times New Roman"/>
          <w:sz w:val="28"/>
          <w:szCs w:val="28"/>
        </w:rPr>
      </w:pPr>
      <w:r>
        <w:rPr>
          <w:rFonts w:ascii="Times New Roman" w:hAnsi="Times New Roman" w:cs="Times New Roman"/>
          <w:sz w:val="28"/>
          <w:szCs w:val="28"/>
        </w:rPr>
        <w:t xml:space="preserve">Ресурсное обеспечение реализации Программы за счет средств федерального бюджета приведено в приложении </w:t>
      </w:r>
      <w:r w:rsidR="007C3CA2">
        <w:rPr>
          <w:rFonts w:ascii="Times New Roman" w:hAnsi="Times New Roman" w:cs="Times New Roman"/>
          <w:sz w:val="28"/>
          <w:szCs w:val="28"/>
        </w:rPr>
        <w:t>по форме таблицы 4.</w:t>
      </w:r>
    </w:p>
    <w:p w:rsidR="009D3C69" w:rsidRDefault="009D3C69" w:rsidP="009D3C69">
      <w:pPr>
        <w:pStyle w:val="a4"/>
        <w:ind w:firstLine="567"/>
        <w:rPr>
          <w:rFonts w:ascii="Times New Roman" w:hAnsi="Times New Roman" w:cs="Times New Roman"/>
          <w:sz w:val="28"/>
          <w:szCs w:val="28"/>
        </w:rPr>
      </w:pPr>
      <w:r w:rsidRPr="00663104">
        <w:rPr>
          <w:rFonts w:ascii="Times New Roman" w:hAnsi="Times New Roman" w:cs="Times New Roman"/>
          <w:sz w:val="28"/>
          <w:szCs w:val="28"/>
        </w:rPr>
        <w:t xml:space="preserve">План реализации государственной программы </w:t>
      </w:r>
      <w:r w:rsidR="00E54E52">
        <w:rPr>
          <w:rFonts w:ascii="Times New Roman" w:hAnsi="Times New Roman" w:cs="Times New Roman"/>
          <w:sz w:val="28"/>
          <w:szCs w:val="28"/>
        </w:rPr>
        <w:t xml:space="preserve">Российской Федерации </w:t>
      </w:r>
      <w:r w:rsidR="00096F46">
        <w:rPr>
          <w:rFonts w:ascii="Times New Roman" w:hAnsi="Times New Roman" w:cs="Times New Roman"/>
          <w:sz w:val="28"/>
          <w:szCs w:val="28"/>
        </w:rPr>
        <w:t>«</w:t>
      </w:r>
      <w:r w:rsidRPr="00663104">
        <w:rPr>
          <w:rFonts w:ascii="Times New Roman" w:hAnsi="Times New Roman" w:cs="Times New Roman"/>
          <w:sz w:val="28"/>
          <w:szCs w:val="28"/>
        </w:rPr>
        <w:t>Р</w:t>
      </w:r>
      <w:r w:rsidR="00AB70A4">
        <w:rPr>
          <w:rFonts w:ascii="Times New Roman" w:hAnsi="Times New Roman" w:cs="Times New Roman"/>
          <w:sz w:val="28"/>
          <w:szCs w:val="28"/>
        </w:rPr>
        <w:t>азвитие здравоохранения</w:t>
      </w:r>
      <w:r w:rsidR="00096F46">
        <w:rPr>
          <w:rFonts w:ascii="Times New Roman" w:hAnsi="Times New Roman" w:cs="Times New Roman"/>
          <w:sz w:val="28"/>
          <w:szCs w:val="28"/>
        </w:rPr>
        <w:t>»</w:t>
      </w:r>
      <w:r w:rsidR="00AB70A4">
        <w:rPr>
          <w:rFonts w:ascii="Times New Roman" w:hAnsi="Times New Roman" w:cs="Times New Roman"/>
          <w:sz w:val="28"/>
          <w:szCs w:val="28"/>
        </w:rPr>
        <w:t xml:space="preserve"> на 2017-2019</w:t>
      </w:r>
      <w:r w:rsidRPr="00663104">
        <w:rPr>
          <w:rFonts w:ascii="Times New Roman" w:hAnsi="Times New Roman" w:cs="Times New Roman"/>
          <w:sz w:val="28"/>
          <w:szCs w:val="28"/>
        </w:rPr>
        <w:t xml:space="preserve"> год</w:t>
      </w:r>
      <w:r w:rsidR="00AB70A4">
        <w:rPr>
          <w:rFonts w:ascii="Times New Roman" w:hAnsi="Times New Roman" w:cs="Times New Roman"/>
          <w:sz w:val="28"/>
          <w:szCs w:val="28"/>
        </w:rPr>
        <w:t>ы</w:t>
      </w:r>
      <w:r w:rsidRPr="00663104">
        <w:rPr>
          <w:rFonts w:ascii="Times New Roman" w:hAnsi="Times New Roman" w:cs="Times New Roman"/>
          <w:sz w:val="28"/>
          <w:szCs w:val="28"/>
        </w:rPr>
        <w:t xml:space="preserve"> </w:t>
      </w:r>
      <w:r>
        <w:rPr>
          <w:rFonts w:ascii="Times New Roman" w:hAnsi="Times New Roman" w:cs="Times New Roman"/>
          <w:sz w:val="28"/>
          <w:szCs w:val="28"/>
        </w:rPr>
        <w:t xml:space="preserve">приведен в приложении </w:t>
      </w:r>
      <w:r w:rsidR="007C3CA2">
        <w:rPr>
          <w:rFonts w:ascii="Times New Roman" w:hAnsi="Times New Roman" w:cs="Times New Roman"/>
          <w:sz w:val="28"/>
          <w:szCs w:val="28"/>
        </w:rPr>
        <w:t>по форме таблицы 13</w:t>
      </w:r>
      <w:r>
        <w:rPr>
          <w:rFonts w:ascii="Times New Roman" w:hAnsi="Times New Roman" w:cs="Times New Roman"/>
          <w:sz w:val="28"/>
          <w:szCs w:val="28"/>
        </w:rPr>
        <w:t>.</w:t>
      </w:r>
    </w:p>
    <w:sectPr w:rsidR="009D3C69" w:rsidSect="009D3C69">
      <w:headerReference w:type="default" r:id="rId8"/>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0A4" w:rsidRDefault="00AB70A4" w:rsidP="00145AFB">
      <w:pPr>
        <w:spacing w:after="0" w:line="240" w:lineRule="auto"/>
      </w:pPr>
      <w:r>
        <w:separator/>
      </w:r>
    </w:p>
  </w:endnote>
  <w:endnote w:type="continuationSeparator" w:id="0">
    <w:p w:rsidR="00AB70A4" w:rsidRDefault="00AB70A4" w:rsidP="00145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0A4" w:rsidRDefault="00AB70A4" w:rsidP="00145AFB">
      <w:pPr>
        <w:spacing w:after="0" w:line="240" w:lineRule="auto"/>
      </w:pPr>
      <w:r>
        <w:separator/>
      </w:r>
    </w:p>
  </w:footnote>
  <w:footnote w:type="continuationSeparator" w:id="0">
    <w:p w:rsidR="00AB70A4" w:rsidRDefault="00AB70A4" w:rsidP="00145A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138673"/>
      <w:docPartObj>
        <w:docPartGallery w:val="Page Numbers (Top of Page)"/>
        <w:docPartUnique/>
      </w:docPartObj>
    </w:sdtPr>
    <w:sdtEndPr>
      <w:rPr>
        <w:rFonts w:ascii="Times New Roman" w:hAnsi="Times New Roman" w:cs="Times New Roman"/>
        <w:sz w:val="28"/>
        <w:szCs w:val="28"/>
      </w:rPr>
    </w:sdtEndPr>
    <w:sdtContent>
      <w:p w:rsidR="00AB70A4" w:rsidRPr="00145AFB" w:rsidRDefault="00E77CE4">
        <w:pPr>
          <w:pStyle w:val="a8"/>
          <w:jc w:val="center"/>
          <w:rPr>
            <w:rFonts w:ascii="Times New Roman" w:hAnsi="Times New Roman" w:cs="Times New Roman"/>
            <w:sz w:val="28"/>
            <w:szCs w:val="28"/>
          </w:rPr>
        </w:pPr>
        <w:r w:rsidRPr="00145AFB">
          <w:rPr>
            <w:rFonts w:ascii="Times New Roman" w:hAnsi="Times New Roman" w:cs="Times New Roman"/>
            <w:sz w:val="28"/>
            <w:szCs w:val="28"/>
          </w:rPr>
          <w:fldChar w:fldCharType="begin"/>
        </w:r>
        <w:r w:rsidR="00AB70A4" w:rsidRPr="00145AFB">
          <w:rPr>
            <w:rFonts w:ascii="Times New Roman" w:hAnsi="Times New Roman" w:cs="Times New Roman"/>
            <w:sz w:val="28"/>
            <w:szCs w:val="28"/>
          </w:rPr>
          <w:instrText>PAGE   \* MERGEFORMAT</w:instrText>
        </w:r>
        <w:r w:rsidRPr="00145AFB">
          <w:rPr>
            <w:rFonts w:ascii="Times New Roman" w:hAnsi="Times New Roman" w:cs="Times New Roman"/>
            <w:sz w:val="28"/>
            <w:szCs w:val="28"/>
          </w:rPr>
          <w:fldChar w:fldCharType="separate"/>
        </w:r>
        <w:r w:rsidR="00405CD7">
          <w:rPr>
            <w:rFonts w:ascii="Times New Roman" w:hAnsi="Times New Roman" w:cs="Times New Roman"/>
            <w:noProof/>
            <w:sz w:val="28"/>
            <w:szCs w:val="28"/>
          </w:rPr>
          <w:t>8</w:t>
        </w:r>
        <w:r w:rsidRPr="00145AFB">
          <w:rPr>
            <w:rFonts w:ascii="Times New Roman" w:hAnsi="Times New Roman" w:cs="Times New Roman"/>
            <w:sz w:val="28"/>
            <w:szCs w:val="28"/>
          </w:rPr>
          <w:fldChar w:fldCharType="end"/>
        </w:r>
      </w:p>
    </w:sdtContent>
  </w:sdt>
  <w:p w:rsidR="00AB70A4" w:rsidRDefault="00AB70A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45719"/>
    <w:multiLevelType w:val="hybridMultilevel"/>
    <w:tmpl w:val="D640DC18"/>
    <w:lvl w:ilvl="0" w:tplc="47B0A9A0">
      <w:start w:val="1"/>
      <w:numFmt w:val="decimal"/>
      <w:lvlText w:val="%1."/>
      <w:lvlJc w:val="left"/>
      <w:pPr>
        <w:ind w:left="927" w:hanging="360"/>
      </w:pPr>
      <w:rPr>
        <w:rFonts w:ascii="Times New Roman" w:hAnsi="Times New Roman" w:cs="Times New Roman"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F7CC0"/>
    <w:rsid w:val="00012C69"/>
    <w:rsid w:val="00033580"/>
    <w:rsid w:val="00082F55"/>
    <w:rsid w:val="00096F46"/>
    <w:rsid w:val="000A7516"/>
    <w:rsid w:val="000F4D1B"/>
    <w:rsid w:val="00134DCF"/>
    <w:rsid w:val="00145AFB"/>
    <w:rsid w:val="0018653E"/>
    <w:rsid w:val="00205FC9"/>
    <w:rsid w:val="002130F1"/>
    <w:rsid w:val="002A519A"/>
    <w:rsid w:val="002F3BB9"/>
    <w:rsid w:val="00371B60"/>
    <w:rsid w:val="00384EBD"/>
    <w:rsid w:val="003C2B35"/>
    <w:rsid w:val="003F7CC0"/>
    <w:rsid w:val="00403948"/>
    <w:rsid w:val="00405CD7"/>
    <w:rsid w:val="00472EFF"/>
    <w:rsid w:val="004A7C3F"/>
    <w:rsid w:val="004E7860"/>
    <w:rsid w:val="00577D78"/>
    <w:rsid w:val="005A169B"/>
    <w:rsid w:val="005A2762"/>
    <w:rsid w:val="005C38B8"/>
    <w:rsid w:val="005F2732"/>
    <w:rsid w:val="005F7F87"/>
    <w:rsid w:val="006369CD"/>
    <w:rsid w:val="00642E3B"/>
    <w:rsid w:val="00646F6E"/>
    <w:rsid w:val="00650165"/>
    <w:rsid w:val="0068352F"/>
    <w:rsid w:val="006F4F96"/>
    <w:rsid w:val="00792185"/>
    <w:rsid w:val="007C3CA2"/>
    <w:rsid w:val="007D4B89"/>
    <w:rsid w:val="00807A47"/>
    <w:rsid w:val="00836753"/>
    <w:rsid w:val="00862665"/>
    <w:rsid w:val="00880BB9"/>
    <w:rsid w:val="00883A7D"/>
    <w:rsid w:val="008D540C"/>
    <w:rsid w:val="00932791"/>
    <w:rsid w:val="009448BB"/>
    <w:rsid w:val="009B50A7"/>
    <w:rsid w:val="009D37AB"/>
    <w:rsid w:val="009D3C69"/>
    <w:rsid w:val="009D6F6E"/>
    <w:rsid w:val="00A570F2"/>
    <w:rsid w:val="00A77911"/>
    <w:rsid w:val="00AB70A4"/>
    <w:rsid w:val="00AC7C34"/>
    <w:rsid w:val="00B01958"/>
    <w:rsid w:val="00B9431E"/>
    <w:rsid w:val="00BC4D55"/>
    <w:rsid w:val="00BD1D54"/>
    <w:rsid w:val="00BF14D9"/>
    <w:rsid w:val="00C06895"/>
    <w:rsid w:val="00C143B8"/>
    <w:rsid w:val="00C52CFD"/>
    <w:rsid w:val="00DF5AA0"/>
    <w:rsid w:val="00E16E02"/>
    <w:rsid w:val="00E35780"/>
    <w:rsid w:val="00E54E52"/>
    <w:rsid w:val="00E607C7"/>
    <w:rsid w:val="00E77CE4"/>
    <w:rsid w:val="00F15628"/>
    <w:rsid w:val="00F50D72"/>
    <w:rsid w:val="00F8798A"/>
    <w:rsid w:val="00F94AC3"/>
    <w:rsid w:val="00FE0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69"/>
  </w:style>
  <w:style w:type="paragraph" w:styleId="2">
    <w:name w:val="heading 2"/>
    <w:basedOn w:val="a"/>
    <w:next w:val="a"/>
    <w:link w:val="20"/>
    <w:uiPriority w:val="9"/>
    <w:semiHidden/>
    <w:unhideWhenUsed/>
    <w:qFormat/>
    <w:rsid w:val="00371B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9D3C69"/>
    <w:rPr>
      <w:rFonts w:ascii="Calibri" w:eastAsia="Calibri" w:hAnsi="Calibri"/>
    </w:rPr>
  </w:style>
  <w:style w:type="paragraph" w:styleId="a4">
    <w:name w:val="No Spacing"/>
    <w:basedOn w:val="a"/>
    <w:link w:val="a3"/>
    <w:qFormat/>
    <w:rsid w:val="009D3C69"/>
    <w:pPr>
      <w:spacing w:after="0" w:line="240" w:lineRule="auto"/>
      <w:jc w:val="both"/>
    </w:pPr>
    <w:rPr>
      <w:rFonts w:ascii="Calibri" w:eastAsia="Calibri" w:hAnsi="Calibri"/>
    </w:rPr>
  </w:style>
  <w:style w:type="paragraph" w:styleId="a5">
    <w:name w:val="List Paragraph"/>
    <w:basedOn w:val="a"/>
    <w:uiPriority w:val="34"/>
    <w:qFormat/>
    <w:rsid w:val="00082F55"/>
    <w:pPr>
      <w:ind w:left="720"/>
      <w:contextualSpacing/>
    </w:pPr>
  </w:style>
  <w:style w:type="paragraph" w:styleId="a6">
    <w:name w:val="Balloon Text"/>
    <w:basedOn w:val="a"/>
    <w:link w:val="a7"/>
    <w:uiPriority w:val="99"/>
    <w:semiHidden/>
    <w:unhideWhenUsed/>
    <w:rsid w:val="004A7C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7C3F"/>
    <w:rPr>
      <w:rFonts w:ascii="Segoe UI" w:hAnsi="Segoe UI" w:cs="Segoe UI"/>
      <w:sz w:val="18"/>
      <w:szCs w:val="18"/>
    </w:rPr>
  </w:style>
  <w:style w:type="character" w:customStyle="1" w:styleId="20">
    <w:name w:val="Заголовок 2 Знак"/>
    <w:basedOn w:val="a0"/>
    <w:link w:val="2"/>
    <w:uiPriority w:val="9"/>
    <w:rsid w:val="00371B60"/>
    <w:rPr>
      <w:rFonts w:asciiTheme="majorHAnsi" w:eastAsiaTheme="majorEastAsia" w:hAnsiTheme="majorHAnsi" w:cstheme="majorBidi"/>
      <w:b/>
      <w:bCs/>
      <w:color w:val="4F81BD" w:themeColor="accent1"/>
      <w:sz w:val="26"/>
      <w:szCs w:val="26"/>
    </w:rPr>
  </w:style>
  <w:style w:type="paragraph" w:styleId="a8">
    <w:name w:val="header"/>
    <w:basedOn w:val="a"/>
    <w:link w:val="a9"/>
    <w:uiPriority w:val="99"/>
    <w:unhideWhenUsed/>
    <w:rsid w:val="00145AF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5AFB"/>
  </w:style>
  <w:style w:type="paragraph" w:styleId="aa">
    <w:name w:val="footer"/>
    <w:basedOn w:val="a"/>
    <w:link w:val="ab"/>
    <w:uiPriority w:val="99"/>
    <w:unhideWhenUsed/>
    <w:rsid w:val="00145AF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5AFB"/>
  </w:style>
  <w:style w:type="character" w:customStyle="1" w:styleId="ac">
    <w:name w:val="Основной текст_"/>
    <w:basedOn w:val="a0"/>
    <w:link w:val="1"/>
    <w:rsid w:val="00472EFF"/>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link w:val="22"/>
    <w:rsid w:val="00472EFF"/>
    <w:rPr>
      <w:rFonts w:ascii="Times New Roman" w:eastAsia="Times New Roman" w:hAnsi="Times New Roman" w:cs="Times New Roman"/>
      <w:i/>
      <w:iCs/>
      <w:sz w:val="28"/>
      <w:szCs w:val="28"/>
      <w:shd w:val="clear" w:color="auto" w:fill="FFFFFF"/>
    </w:rPr>
  </w:style>
  <w:style w:type="paragraph" w:customStyle="1" w:styleId="1">
    <w:name w:val="Основной текст1"/>
    <w:basedOn w:val="a"/>
    <w:link w:val="ac"/>
    <w:rsid w:val="00472EFF"/>
    <w:pPr>
      <w:widowControl w:val="0"/>
      <w:shd w:val="clear" w:color="auto" w:fill="FFFFFF"/>
      <w:spacing w:after="840" w:line="0" w:lineRule="atLeast"/>
      <w:ind w:hanging="2160"/>
    </w:pPr>
    <w:rPr>
      <w:rFonts w:ascii="Times New Roman" w:eastAsia="Times New Roman" w:hAnsi="Times New Roman" w:cs="Times New Roman"/>
      <w:sz w:val="27"/>
      <w:szCs w:val="27"/>
    </w:rPr>
  </w:style>
  <w:style w:type="paragraph" w:customStyle="1" w:styleId="22">
    <w:name w:val="Основной текст (2)"/>
    <w:basedOn w:val="a"/>
    <w:link w:val="21"/>
    <w:rsid w:val="00472EFF"/>
    <w:pPr>
      <w:widowControl w:val="0"/>
      <w:shd w:val="clear" w:color="auto" w:fill="FFFFFF"/>
      <w:spacing w:before="840" w:after="360" w:line="307" w:lineRule="exact"/>
      <w:ind w:hanging="2160"/>
    </w:pPr>
    <w:rPr>
      <w:rFonts w:ascii="Times New Roman" w:eastAsia="Times New Roman" w:hAnsi="Times New Roman" w:cs="Times New Roman"/>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69"/>
  </w:style>
  <w:style w:type="paragraph" w:styleId="2">
    <w:name w:val="heading 2"/>
    <w:basedOn w:val="a"/>
    <w:next w:val="a"/>
    <w:link w:val="20"/>
    <w:uiPriority w:val="9"/>
    <w:semiHidden/>
    <w:unhideWhenUsed/>
    <w:qFormat/>
    <w:rsid w:val="00371B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9D3C69"/>
    <w:rPr>
      <w:rFonts w:ascii="Calibri" w:eastAsia="Calibri" w:hAnsi="Calibri"/>
    </w:rPr>
  </w:style>
  <w:style w:type="paragraph" w:styleId="a4">
    <w:name w:val="No Spacing"/>
    <w:basedOn w:val="a"/>
    <w:link w:val="a3"/>
    <w:qFormat/>
    <w:rsid w:val="009D3C69"/>
    <w:pPr>
      <w:spacing w:after="0" w:line="240" w:lineRule="auto"/>
      <w:jc w:val="both"/>
    </w:pPr>
    <w:rPr>
      <w:rFonts w:ascii="Calibri" w:eastAsia="Calibri" w:hAnsi="Calibri"/>
    </w:rPr>
  </w:style>
  <w:style w:type="paragraph" w:styleId="a5">
    <w:name w:val="List Paragraph"/>
    <w:basedOn w:val="a"/>
    <w:uiPriority w:val="34"/>
    <w:qFormat/>
    <w:rsid w:val="00082F55"/>
    <w:pPr>
      <w:ind w:left="720"/>
      <w:contextualSpacing/>
    </w:pPr>
  </w:style>
  <w:style w:type="paragraph" w:styleId="a6">
    <w:name w:val="Balloon Text"/>
    <w:basedOn w:val="a"/>
    <w:link w:val="a7"/>
    <w:uiPriority w:val="99"/>
    <w:semiHidden/>
    <w:unhideWhenUsed/>
    <w:rsid w:val="004A7C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7C3F"/>
    <w:rPr>
      <w:rFonts w:ascii="Segoe UI" w:hAnsi="Segoe UI" w:cs="Segoe UI"/>
      <w:sz w:val="18"/>
      <w:szCs w:val="18"/>
    </w:rPr>
  </w:style>
  <w:style w:type="character" w:customStyle="1" w:styleId="20">
    <w:name w:val="Заголовок 2 Знак"/>
    <w:basedOn w:val="a0"/>
    <w:link w:val="2"/>
    <w:uiPriority w:val="9"/>
    <w:rsid w:val="00371B60"/>
    <w:rPr>
      <w:rFonts w:asciiTheme="majorHAnsi" w:eastAsiaTheme="majorEastAsia" w:hAnsiTheme="majorHAnsi" w:cstheme="majorBidi"/>
      <w:b/>
      <w:bCs/>
      <w:color w:val="4F81BD" w:themeColor="accent1"/>
      <w:sz w:val="26"/>
      <w:szCs w:val="26"/>
    </w:rPr>
  </w:style>
  <w:style w:type="paragraph" w:styleId="a8">
    <w:name w:val="header"/>
    <w:basedOn w:val="a"/>
    <w:link w:val="a9"/>
    <w:uiPriority w:val="99"/>
    <w:unhideWhenUsed/>
    <w:rsid w:val="00145AF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5AFB"/>
  </w:style>
  <w:style w:type="paragraph" w:styleId="aa">
    <w:name w:val="footer"/>
    <w:basedOn w:val="a"/>
    <w:link w:val="ab"/>
    <w:uiPriority w:val="99"/>
    <w:unhideWhenUsed/>
    <w:rsid w:val="00145AF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5AFB"/>
  </w:style>
  <w:style w:type="character" w:customStyle="1" w:styleId="ac">
    <w:name w:val="Основной текст_"/>
    <w:basedOn w:val="a0"/>
    <w:link w:val="1"/>
    <w:rsid w:val="00472EFF"/>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link w:val="22"/>
    <w:rsid w:val="00472EFF"/>
    <w:rPr>
      <w:rFonts w:ascii="Times New Roman" w:eastAsia="Times New Roman" w:hAnsi="Times New Roman" w:cs="Times New Roman"/>
      <w:i/>
      <w:iCs/>
      <w:sz w:val="28"/>
      <w:szCs w:val="28"/>
      <w:shd w:val="clear" w:color="auto" w:fill="FFFFFF"/>
    </w:rPr>
  </w:style>
  <w:style w:type="paragraph" w:customStyle="1" w:styleId="1">
    <w:name w:val="Основной текст1"/>
    <w:basedOn w:val="a"/>
    <w:link w:val="ac"/>
    <w:rsid w:val="00472EFF"/>
    <w:pPr>
      <w:widowControl w:val="0"/>
      <w:shd w:val="clear" w:color="auto" w:fill="FFFFFF"/>
      <w:spacing w:after="840" w:line="0" w:lineRule="atLeast"/>
      <w:ind w:hanging="2160"/>
    </w:pPr>
    <w:rPr>
      <w:rFonts w:ascii="Times New Roman" w:eastAsia="Times New Roman" w:hAnsi="Times New Roman" w:cs="Times New Roman"/>
      <w:sz w:val="27"/>
      <w:szCs w:val="27"/>
    </w:rPr>
  </w:style>
  <w:style w:type="paragraph" w:customStyle="1" w:styleId="22">
    <w:name w:val="Основной текст (2)"/>
    <w:basedOn w:val="a"/>
    <w:link w:val="21"/>
    <w:rsid w:val="00472EFF"/>
    <w:pPr>
      <w:widowControl w:val="0"/>
      <w:shd w:val="clear" w:color="auto" w:fill="FFFFFF"/>
      <w:spacing w:before="840" w:after="360" w:line="307" w:lineRule="exact"/>
      <w:ind w:hanging="2160"/>
    </w:pPr>
    <w:rPr>
      <w:rFonts w:ascii="Times New Roman" w:eastAsia="Times New Roman" w:hAnsi="Times New Roman" w:cs="Times New Roman"/>
      <w:i/>
      <w:iCs/>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330DA-9CA8-4510-9D5D-37E322EF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3477</Words>
  <Characters>19825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ChugaevDV</dc:creator>
  <cp:lastModifiedBy>KorotaevNV</cp:lastModifiedBy>
  <cp:revision>20</cp:revision>
  <cp:lastPrinted>2016-10-28T09:27:00Z</cp:lastPrinted>
  <dcterms:created xsi:type="dcterms:W3CDTF">2016-08-31T13:41:00Z</dcterms:created>
  <dcterms:modified xsi:type="dcterms:W3CDTF">2017-01-10T12:30:00Z</dcterms:modified>
</cp:coreProperties>
</file>