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D3602">
      <w:pPr>
        <w:pStyle w:val="35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Приложение № 2</w:t>
      </w:r>
    </w:p>
    <w:p w14:paraId="5EBDB0C8">
      <w:pPr>
        <w:pStyle w:val="35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обязательного медицинского</w:t>
      </w:r>
    </w:p>
    <w:p w14:paraId="2E33E27E">
      <w:pPr>
        <w:pStyle w:val="35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страхования, утвержденным приказом</w:t>
      </w:r>
    </w:p>
    <w:p w14:paraId="1784BC97">
      <w:pPr>
        <w:pStyle w:val="35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14:paraId="5A43A4E7">
      <w:pPr>
        <w:pStyle w:val="35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701A06A9">
      <w:pPr>
        <w:pStyle w:val="35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202___ г. № _____</w:t>
      </w:r>
    </w:p>
    <w:p w14:paraId="218FEA18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14:paraId="29146114">
      <w:pPr>
        <w:pStyle w:val="3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4"/>
      <w:bookmarkEnd w:id="0"/>
      <w:r>
        <w:rPr>
          <w:rFonts w:ascii="Times New Roman" w:hAnsi="Times New Roman" w:cs="Times New Roman"/>
          <w:sz w:val="28"/>
          <w:szCs w:val="28"/>
        </w:rPr>
        <w:t>Реестр</w:t>
      </w:r>
    </w:p>
    <w:p w14:paraId="0DDD0540">
      <w:pPr>
        <w:pStyle w:val="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страховых медицинских организаций, осуществляющих</w:t>
      </w:r>
    </w:p>
    <w:p w14:paraId="731F1893">
      <w:pPr>
        <w:pStyle w:val="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в сфере обязательного медицинского</w:t>
      </w:r>
    </w:p>
    <w:p w14:paraId="0AFEC5AD">
      <w:pPr>
        <w:pStyle w:val="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страхования (форма)</w:t>
      </w:r>
    </w:p>
    <w:p w14:paraId="6AF24481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87"/>
        <w:gridCol w:w="936"/>
        <w:gridCol w:w="1348"/>
      </w:tblGrid>
      <w:tr w14:paraId="7B2E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6B3AEDB7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субъекта Российской Федерации по </w:t>
            </w:r>
            <w:r>
              <w:fldChar w:fldCharType="begin"/>
            </w:r>
            <w:r>
              <w:instrText xml:space="preserve"> HYPERLINK "https://login.consultant.ru/link/?req=doc&amp;base=LAW&amp;n=493145"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где расположена страховая медицинская организация, в соответствии с Уведомлением об идентификационных кодах по ОК ТЭИ</w:t>
            </w:r>
          </w:p>
        </w:tc>
        <w:tc>
          <w:tcPr>
            <w:tcW w:w="936" w:type="dxa"/>
            <w:vAlign w:val="center"/>
          </w:tcPr>
          <w:p w14:paraId="4EBE7233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14:paraId="7B2FFDF1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29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30588557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w="936" w:type="dxa"/>
            <w:vAlign w:val="center"/>
          </w:tcPr>
          <w:p w14:paraId="4F002FA6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14:paraId="5530D35D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93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8FA0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страховой медицинской организации (филиала/представительства) в соответствии с выпиской из ЕГРЮЛ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D2F4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8AEB5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E5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8EFD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Головная организация (1), филиал (представительство) (2)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3B2D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B2130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04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BAD0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и адрес страховой медицинской организации 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9A18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E976F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D2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A0BE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страховой медицинской организации в соответствии с выпиской из ЕГРЮЛ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8A3E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319D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41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8C7E9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и адрес филиала (представительства) страховой медицинской организации на территории субъекта Российской Федерации в соответствии с выпиской из ЕГРЮЛ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1375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932DE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7E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490944D9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(КПП), для филиалов (представительств)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</w:t>
            </w:r>
          </w:p>
        </w:tc>
        <w:tc>
          <w:tcPr>
            <w:tcW w:w="936" w:type="dxa"/>
            <w:vAlign w:val="center"/>
          </w:tcPr>
          <w:p w14:paraId="03A32628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8" w:type="dxa"/>
          </w:tcPr>
          <w:p w14:paraId="24FB8089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5A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1C386DAE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936" w:type="dxa"/>
            <w:vAlign w:val="center"/>
          </w:tcPr>
          <w:p w14:paraId="3BD47D0F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8" w:type="dxa"/>
          </w:tcPr>
          <w:p w14:paraId="61CE81E9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85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16FF6986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936" w:type="dxa"/>
            <w:vAlign w:val="center"/>
          </w:tcPr>
          <w:p w14:paraId="5F800608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8" w:type="dxa"/>
          </w:tcPr>
          <w:p w14:paraId="4D743E44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7DC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7DF23C3B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страховой медицинской организации в соответствии с Уведомлением об идентификационных кодах по ОК ТЭИ</w:t>
            </w:r>
          </w:p>
        </w:tc>
        <w:tc>
          <w:tcPr>
            <w:tcW w:w="936" w:type="dxa"/>
            <w:vAlign w:val="center"/>
          </w:tcPr>
          <w:p w14:paraId="50FD8F54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8" w:type="dxa"/>
          </w:tcPr>
          <w:p w14:paraId="2A7078F0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C2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599F8221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наличии), номер телефона, факс руководителя, адрес электронной почты</w:t>
            </w:r>
          </w:p>
        </w:tc>
        <w:tc>
          <w:tcPr>
            <w:tcW w:w="936" w:type="dxa"/>
            <w:vAlign w:val="center"/>
          </w:tcPr>
          <w:p w14:paraId="57500574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48" w:type="dxa"/>
          </w:tcPr>
          <w:p w14:paraId="33EE0856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1C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3C8967BA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наличии), номер телефона, факс руководителя филиала (представительства), адрес электронной почты</w:t>
            </w:r>
          </w:p>
        </w:tc>
        <w:tc>
          <w:tcPr>
            <w:tcW w:w="936" w:type="dxa"/>
            <w:vAlign w:val="center"/>
          </w:tcPr>
          <w:p w14:paraId="7E5D27ED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48" w:type="dxa"/>
          </w:tcPr>
          <w:p w14:paraId="56D1BBBD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7E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1C01930E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Номер, дата выдачи, дата окончания действия лицензии, причины прекращения действия лицензии</w:t>
            </w:r>
          </w:p>
        </w:tc>
        <w:tc>
          <w:tcPr>
            <w:tcW w:w="936" w:type="dxa"/>
            <w:vAlign w:val="center"/>
          </w:tcPr>
          <w:p w14:paraId="03733BA8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48" w:type="dxa"/>
          </w:tcPr>
          <w:p w14:paraId="76C45F04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D5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0B979364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включения страховой медицинской организации в реестр страховых медицинских организаций</w:t>
            </w:r>
          </w:p>
        </w:tc>
        <w:tc>
          <w:tcPr>
            <w:tcW w:w="936" w:type="dxa"/>
            <w:vAlign w:val="center"/>
          </w:tcPr>
          <w:p w14:paraId="50FE12FB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48" w:type="dxa"/>
          </w:tcPr>
          <w:p w14:paraId="3E2B151B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0E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388AA349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исключения страховой медицинской организации из реестра страховых медицинских организаций</w:t>
            </w:r>
          </w:p>
        </w:tc>
        <w:tc>
          <w:tcPr>
            <w:tcW w:w="936" w:type="dxa"/>
            <w:vAlign w:val="center"/>
          </w:tcPr>
          <w:p w14:paraId="39A6E70F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48" w:type="dxa"/>
          </w:tcPr>
          <w:p w14:paraId="52FB057C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07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58B22B3A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исключения страховой медицинской организации из реестра страховых медицинских организаций</w:t>
            </w:r>
          </w:p>
        </w:tc>
        <w:tc>
          <w:tcPr>
            <w:tcW w:w="936" w:type="dxa"/>
            <w:vAlign w:val="center"/>
          </w:tcPr>
          <w:p w14:paraId="4631244B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48" w:type="dxa"/>
          </w:tcPr>
          <w:p w14:paraId="664A2204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48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5C019260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</w:t>
            </w:r>
          </w:p>
        </w:tc>
        <w:tc>
          <w:tcPr>
            <w:tcW w:w="936" w:type="dxa"/>
            <w:vAlign w:val="center"/>
          </w:tcPr>
          <w:p w14:paraId="43595A7F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48" w:type="dxa"/>
          </w:tcPr>
          <w:p w14:paraId="55F18A02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78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29B24AB5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страховых представителей страховой медицинской организации, являющихся специалистами контакт-центра</w:t>
            </w:r>
          </w:p>
        </w:tc>
        <w:tc>
          <w:tcPr>
            <w:tcW w:w="936" w:type="dxa"/>
            <w:vAlign w:val="center"/>
          </w:tcPr>
          <w:p w14:paraId="37E8C484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48" w:type="dxa"/>
          </w:tcPr>
          <w:p w14:paraId="77C7CFB8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49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7FBFC730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страховых представителей страховой медицинской организации</w:t>
            </w:r>
          </w:p>
        </w:tc>
        <w:tc>
          <w:tcPr>
            <w:tcW w:w="936" w:type="dxa"/>
            <w:vAlign w:val="center"/>
          </w:tcPr>
          <w:p w14:paraId="7B498002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48" w:type="dxa"/>
          </w:tcPr>
          <w:p w14:paraId="4DC0CB6E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4C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2795C3CD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страховых представителей страховой медицинской организации, фактически осуществляющих деятельность по защите прав застрахованных лиц на дату подачи уведомления</w:t>
            </w:r>
          </w:p>
        </w:tc>
        <w:tc>
          <w:tcPr>
            <w:tcW w:w="936" w:type="dxa"/>
            <w:vAlign w:val="center"/>
          </w:tcPr>
          <w:p w14:paraId="3785523C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48" w:type="dxa"/>
          </w:tcPr>
          <w:p w14:paraId="10B09B92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DA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2E13B896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Номер, дата заключения, срок действия договора о финансовом обеспечении</w:t>
            </w:r>
          </w:p>
        </w:tc>
        <w:tc>
          <w:tcPr>
            <w:tcW w:w="936" w:type="dxa"/>
            <w:vAlign w:val="center"/>
          </w:tcPr>
          <w:p w14:paraId="459D2404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8" w:type="dxa"/>
          </w:tcPr>
          <w:p w14:paraId="387B78E8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57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87" w:type="dxa"/>
          </w:tcPr>
          <w:p w14:paraId="4899A4E3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причина прекращения или досрочного расторжения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договора о финансовом обеспечении</w:t>
            </w:r>
          </w:p>
        </w:tc>
        <w:tc>
          <w:tcPr>
            <w:tcW w:w="936" w:type="dxa"/>
            <w:vAlign w:val="center"/>
          </w:tcPr>
          <w:p w14:paraId="49576664">
            <w:pPr>
              <w:pStyle w:val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8" w:type="dxa"/>
          </w:tcPr>
          <w:p w14:paraId="38FFE092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1B5B5B"/>
    <w:sectPr>
      <w:headerReference r:id="rId5" w:type="default"/>
      <w:pgSz w:w="11906" w:h="16838"/>
      <w:pgMar w:top="1134" w:right="850" w:bottom="709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DamageLo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1428562"/>
      <w:docPartObj>
        <w:docPartGallery w:val="AutoText"/>
      </w:docPartObj>
    </w:sdtPr>
    <w:sdtEndPr>
      <w:rPr>
        <w:rFonts w:ascii="Times New Roman" w:hAnsi="Times New Roman"/>
        <w:sz w:val="24"/>
      </w:rPr>
    </w:sdtEndPr>
    <w:sdtContent>
      <w:p w14:paraId="420B632A">
        <w:pPr>
          <w:pStyle w:val="13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 xml:space="preserve">PAGE   \* MERGEFORMAT</w:instrText>
        </w:r>
        <w:r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sz w:val="24"/>
          </w:rPr>
          <w:t>2</w:t>
        </w:r>
        <w:r>
          <w:rPr>
            <w:rFonts w:ascii="Times New Roman" w:hAnsi="Times New Roman"/>
            <w:sz w:val="24"/>
          </w:rPr>
          <w:fldChar w:fldCharType="end"/>
        </w:r>
      </w:p>
    </w:sdtContent>
  </w:sdt>
  <w:p w14:paraId="33946E71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5D"/>
    <w:rsid w:val="0029236B"/>
    <w:rsid w:val="002B3C8A"/>
    <w:rsid w:val="003942C0"/>
    <w:rsid w:val="00667E5D"/>
    <w:rsid w:val="006F5E73"/>
    <w:rsid w:val="007508EC"/>
    <w:rsid w:val="007F3353"/>
    <w:rsid w:val="008117FE"/>
    <w:rsid w:val="008705F1"/>
    <w:rsid w:val="009933AD"/>
    <w:rsid w:val="00C92794"/>
    <w:rsid w:val="00DA2F85"/>
    <w:rsid w:val="562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link w:val="3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5">
    <w:name w:val="footer"/>
    <w:basedOn w:val="1"/>
    <w:link w:val="3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Subtitle"/>
    <w:basedOn w:val="1"/>
    <w:next w:val="1"/>
    <w:link w:val="27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14:ligatures w14:val="standardContextual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kern w:val="2"/>
      <w:sz w:val="22"/>
      <w:szCs w:val="22"/>
      <w:lang w:val="ru-RU" w:eastAsia="ru-RU" w:bidi="ar-SA"/>
      <w14:ligatures w14:val="standardContextual"/>
    </w:rPr>
  </w:style>
  <w:style w:type="character" w:customStyle="1" w:styleId="36">
    <w:name w:val="Верхний колонтитул Знак"/>
    <w:basedOn w:val="11"/>
    <w:link w:val="13"/>
    <w:qFormat/>
    <w:uiPriority w:val="99"/>
    <w:rPr>
      <w:rFonts w:ascii="Calibri" w:hAnsi="Calibri" w:eastAsia="Calibri" w:cs="Times New Roman"/>
      <w:kern w:val="0"/>
      <w14:ligatures w14:val="none"/>
    </w:rPr>
  </w:style>
  <w:style w:type="character" w:customStyle="1" w:styleId="37">
    <w:name w:val="Нижний колонтитул Знак"/>
    <w:basedOn w:val="11"/>
    <w:link w:val="15"/>
    <w:qFormat/>
    <w:uiPriority w:val="99"/>
    <w:rPr>
      <w:rFonts w:ascii="Calibri" w:hAnsi="Calibri" w:eastAsia="Calibri" w:cs="Times New Roman"/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FFOMS</Company>
  <Pages>2</Pages>
  <Words>421</Words>
  <Characters>2404</Characters>
  <Lines>20</Lines>
  <Paragraphs>5</Paragraphs>
  <TotalTime>13</TotalTime>
  <ScaleCrop>false</ScaleCrop>
  <LinksUpToDate>false</LinksUpToDate>
  <CharactersWithSpaces>2820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2025-04-09T14:12:00Z</dcterms:created>
  <dc:creator>Ковалева Наталья Николаевна</dc:creator>
  <cp:lastModifiedBy>рашид незаметди�</cp:lastModifiedBy>
  <dcterms:modified xsi:type="dcterms:W3CDTF">2025-07-25T17:20:08Z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463975D9BEE44768947C5C46B98CA842_13</vt:lpwstr>
  </property>
</Properties>
</file>