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46" w:rsidRDefault="00183346">
      <w:pPr>
        <w:tabs>
          <w:tab w:val="left" w:pos="6946"/>
        </w:tabs>
        <w:ind w:left="5812" w:right="-285"/>
      </w:pPr>
    </w:p>
    <w:p w:rsidR="00767465" w:rsidRDefault="00767465">
      <w:pPr>
        <w:tabs>
          <w:tab w:val="left" w:pos="6946"/>
        </w:tabs>
        <w:ind w:left="5812" w:right="-285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</w:pPr>
    </w:p>
    <w:p w:rsidR="00183346" w:rsidRDefault="00183346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О Программе государственных гарантий бесплатного оказания граж</w:t>
      </w:r>
      <w:r w:rsidR="00767465">
        <w:rPr>
          <w:b/>
          <w:szCs w:val="28"/>
        </w:rPr>
        <w:t xml:space="preserve">данам медицинской помощи на 2021 год </w:t>
      </w:r>
      <w:r w:rsidR="00767465">
        <w:rPr>
          <w:b/>
          <w:szCs w:val="28"/>
        </w:rPr>
        <w:br/>
        <w:t>и на плановый период 2022 и 2023</w:t>
      </w:r>
      <w:r>
        <w:rPr>
          <w:b/>
          <w:szCs w:val="28"/>
        </w:rPr>
        <w:t xml:space="preserve"> годов</w:t>
      </w:r>
    </w:p>
    <w:p w:rsidR="00183346" w:rsidRDefault="00183346">
      <w:pPr>
        <w:rPr>
          <w:szCs w:val="28"/>
        </w:rPr>
      </w:pPr>
    </w:p>
    <w:p w:rsidR="00183346" w:rsidRDefault="00183346">
      <w:pPr>
        <w:rPr>
          <w:szCs w:val="28"/>
        </w:rPr>
      </w:pPr>
    </w:p>
    <w:p w:rsidR="00183346" w:rsidRDefault="00183346">
      <w:pPr>
        <w:ind w:firstLine="709"/>
        <w:rPr>
          <w:szCs w:val="28"/>
        </w:rPr>
      </w:pPr>
      <w:r>
        <w:rPr>
          <w:szCs w:val="28"/>
        </w:rPr>
        <w:t xml:space="preserve">В целях обеспечения конституционных прав граждан Российской Федерации на бесплатное оказание медицинской помощи Правительство Российской Федерации </w:t>
      </w: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> о с т а н о в л я е т :</w:t>
      </w:r>
    </w:p>
    <w:p w:rsidR="00183346" w:rsidRDefault="00183346">
      <w:pPr>
        <w:ind w:firstLine="709"/>
        <w:rPr>
          <w:szCs w:val="28"/>
        </w:rPr>
      </w:pPr>
      <w:r>
        <w:rPr>
          <w:szCs w:val="28"/>
        </w:rPr>
        <w:t>1. Утвердить прилагаемую Программу государственных гарантий бесплатного оказания граж</w:t>
      </w:r>
      <w:r w:rsidR="00767465">
        <w:rPr>
          <w:szCs w:val="28"/>
        </w:rPr>
        <w:t xml:space="preserve">данам медицинской помощи на 2021 год </w:t>
      </w:r>
      <w:r w:rsidR="00767465">
        <w:rPr>
          <w:szCs w:val="28"/>
        </w:rPr>
        <w:br/>
        <w:t>и на плановый период 2022 и 2023</w:t>
      </w:r>
      <w:r>
        <w:rPr>
          <w:szCs w:val="28"/>
        </w:rPr>
        <w:t xml:space="preserve"> годов.</w:t>
      </w:r>
    </w:p>
    <w:p w:rsidR="00183346" w:rsidRDefault="00183346">
      <w:pPr>
        <w:ind w:firstLine="709"/>
        <w:rPr>
          <w:szCs w:val="28"/>
        </w:rPr>
      </w:pPr>
      <w:r>
        <w:rPr>
          <w:szCs w:val="28"/>
        </w:rPr>
        <w:t>2. Министерству здравоохранения Российской Федерации:</w:t>
      </w:r>
    </w:p>
    <w:p w:rsidR="00183346" w:rsidRDefault="00183346">
      <w:pPr>
        <w:ind w:firstLine="709"/>
        <w:rPr>
          <w:szCs w:val="28"/>
        </w:rPr>
      </w:pPr>
      <w:r>
        <w:rPr>
          <w:szCs w:val="28"/>
        </w:rPr>
        <w:t>а) внести в установленном порядке в Правительство Российской Федерации:</w:t>
      </w:r>
    </w:p>
    <w:p w:rsidR="00183346" w:rsidRDefault="00767465">
      <w:pPr>
        <w:ind w:firstLine="709"/>
        <w:rPr>
          <w:szCs w:val="28"/>
        </w:rPr>
      </w:pPr>
      <w:r>
        <w:rPr>
          <w:szCs w:val="28"/>
        </w:rPr>
        <w:t>до 1 июля 2021 г. - доклад о реализации в 2020</w:t>
      </w:r>
      <w:r w:rsidR="00183346">
        <w:rPr>
          <w:szCs w:val="28"/>
        </w:rPr>
        <w:t xml:space="preserve"> году Программы государственных гарантий бесплатного оказания гражданам медицин</w:t>
      </w:r>
      <w:r>
        <w:rPr>
          <w:szCs w:val="28"/>
        </w:rPr>
        <w:t>ской помощи на 2020 год и на плановый период 2021 и 2022</w:t>
      </w:r>
      <w:r w:rsidR="00183346">
        <w:rPr>
          <w:szCs w:val="28"/>
        </w:rPr>
        <w:t xml:space="preserve"> годов;</w:t>
      </w:r>
    </w:p>
    <w:p w:rsidR="00183346" w:rsidRDefault="00767465">
      <w:pPr>
        <w:ind w:firstLine="709"/>
        <w:rPr>
          <w:szCs w:val="28"/>
        </w:rPr>
      </w:pPr>
      <w:r>
        <w:rPr>
          <w:szCs w:val="28"/>
        </w:rPr>
        <w:t>до 1 октября 2021</w:t>
      </w:r>
      <w:r w:rsidR="00183346">
        <w:rPr>
          <w:szCs w:val="28"/>
        </w:rPr>
        <w:t> г. - проект программы государственных гарантий бесплатного оказания граж</w:t>
      </w:r>
      <w:r>
        <w:rPr>
          <w:szCs w:val="28"/>
        </w:rPr>
        <w:t xml:space="preserve">данам медицинской помощи на 2022 год </w:t>
      </w:r>
      <w:r>
        <w:rPr>
          <w:szCs w:val="28"/>
        </w:rPr>
        <w:br/>
        <w:t>и на плановый период 2023 и 2024</w:t>
      </w:r>
      <w:r w:rsidR="00183346">
        <w:rPr>
          <w:szCs w:val="28"/>
        </w:rPr>
        <w:t xml:space="preserve"> годов;</w:t>
      </w:r>
    </w:p>
    <w:p w:rsidR="00183346" w:rsidRDefault="00183346">
      <w:pPr>
        <w:ind w:firstLine="709"/>
        <w:rPr>
          <w:szCs w:val="28"/>
        </w:rPr>
      </w:pPr>
      <w:proofErr w:type="gramStart"/>
      <w:r>
        <w:rPr>
          <w:szCs w:val="28"/>
        </w:rPr>
        <w:t>б) 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</w:t>
      </w:r>
      <w:r w:rsidR="00767465">
        <w:rPr>
          <w:szCs w:val="28"/>
        </w:rPr>
        <w:t xml:space="preserve">данам медицинской помощи на 2021 год </w:t>
      </w:r>
      <w:r w:rsidR="00767465">
        <w:rPr>
          <w:szCs w:val="28"/>
        </w:rPr>
        <w:br/>
        <w:t>и на плановый период 2022 и 2023</w:t>
      </w:r>
      <w:r>
        <w:rPr>
          <w:szCs w:val="28"/>
        </w:rPr>
        <w:t xml:space="preserve"> годов, включая подходы к определению дифференцированных нормативов объема медицинской помощи, </w:t>
      </w:r>
      <w:r>
        <w:rPr>
          <w:szCs w:val="28"/>
        </w:rPr>
        <w:br/>
        <w:t xml:space="preserve">в том числе совместно с Федеральным фондом обязательного </w:t>
      </w:r>
      <w:r>
        <w:rPr>
          <w:szCs w:val="28"/>
        </w:rPr>
        <w:lastRenderedPageBreak/>
        <w:t>медицинского страхования - по вопросам формирования и экономического обоснования территориальных программ обязательного медицинского страхования;</w:t>
      </w:r>
      <w:proofErr w:type="gramEnd"/>
    </w:p>
    <w:p w:rsidR="00183346" w:rsidRDefault="00183346">
      <w:pPr>
        <w:ind w:firstLine="709"/>
        <w:rPr>
          <w:szCs w:val="28"/>
        </w:rPr>
      </w:pPr>
      <w:r>
        <w:rPr>
          <w:szCs w:val="28"/>
        </w:rPr>
        <w:t>в) 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</w:t>
      </w:r>
      <w:r w:rsidR="00767465">
        <w:rPr>
          <w:szCs w:val="28"/>
        </w:rPr>
        <w:t>данам медицинской помощи на 2021 год и на плановый период 2022</w:t>
      </w:r>
      <w:r>
        <w:rPr>
          <w:szCs w:val="28"/>
        </w:rPr>
        <w:t xml:space="preserve"> и </w:t>
      </w:r>
      <w:r w:rsidR="00767465">
        <w:rPr>
          <w:szCs w:val="28"/>
        </w:rPr>
        <w:t>2023</w:t>
      </w:r>
      <w:r>
        <w:rPr>
          <w:szCs w:val="28"/>
        </w:rPr>
        <w:t xml:space="preserve"> годов, в том 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183346" w:rsidRDefault="00183346">
      <w:pPr>
        <w:ind w:firstLine="709"/>
        <w:rPr>
          <w:szCs w:val="28"/>
        </w:rPr>
      </w:pPr>
      <w:r>
        <w:rPr>
          <w:szCs w:val="28"/>
        </w:rPr>
        <w:t xml:space="preserve">г) привести свои нормативные правовые акты в соответствие </w:t>
      </w:r>
      <w:r>
        <w:rPr>
          <w:szCs w:val="28"/>
        </w:rPr>
        <w:br/>
        <w:t>с настоящим постановлением.</w:t>
      </w:r>
    </w:p>
    <w:p w:rsidR="00183346" w:rsidRDefault="00183346">
      <w:pPr>
        <w:ind w:firstLine="709"/>
        <w:rPr>
          <w:szCs w:val="28"/>
        </w:rPr>
      </w:pPr>
      <w:r>
        <w:rPr>
          <w:szCs w:val="28"/>
        </w:rPr>
        <w:t>3. Рекомендовать органам государственной власти субъектов Российской Федера</w:t>
      </w:r>
      <w:r w:rsidR="00767465">
        <w:rPr>
          <w:szCs w:val="28"/>
        </w:rPr>
        <w:t>ции утвердить до 30 декабря 2020</w:t>
      </w:r>
      <w:r>
        <w:rPr>
          <w:szCs w:val="28"/>
        </w:rPr>
        <w:t> г. территориальные программы государственных гарантий бесплатного оказания граж</w:t>
      </w:r>
      <w:r w:rsidR="00767465">
        <w:rPr>
          <w:szCs w:val="28"/>
        </w:rPr>
        <w:t xml:space="preserve">данам медицинской помощи на 2021 год и на плановый период 2022 </w:t>
      </w:r>
      <w:r w:rsidR="00767465">
        <w:rPr>
          <w:szCs w:val="28"/>
        </w:rPr>
        <w:br/>
        <w:t>и 2023</w:t>
      </w:r>
      <w:r>
        <w:rPr>
          <w:szCs w:val="28"/>
        </w:rPr>
        <w:t xml:space="preserve"> годов.</w:t>
      </w:r>
    </w:p>
    <w:p w:rsidR="00183346" w:rsidRDefault="00183346"/>
    <w:p w:rsidR="00183346" w:rsidRDefault="00183346"/>
    <w:p w:rsidR="00183346" w:rsidRDefault="00183346">
      <w:pPr>
        <w:tabs>
          <w:tab w:val="center" w:pos="1758"/>
        </w:tabs>
        <w:spacing w:line="240" w:lineRule="atLeast"/>
      </w:pPr>
      <w:r>
        <w:tab/>
        <w:t>Председатель Правительства</w:t>
      </w:r>
    </w:p>
    <w:p w:rsidR="00183346" w:rsidRDefault="00767465">
      <w:pPr>
        <w:tabs>
          <w:tab w:val="center" w:pos="1758"/>
          <w:tab w:val="right" w:pos="9072"/>
        </w:tabs>
        <w:spacing w:line="240" w:lineRule="atLeast"/>
      </w:pPr>
      <w:r>
        <w:tab/>
        <w:t>Российской Федерации</w:t>
      </w:r>
      <w:r>
        <w:tab/>
      </w:r>
      <w:proofErr w:type="spellStart"/>
      <w:r>
        <w:t>М.Мишустин</w:t>
      </w:r>
      <w:proofErr w:type="spellEnd"/>
    </w:p>
    <w:p w:rsidR="00183346" w:rsidRDefault="00183346"/>
    <w:sectPr w:rsidR="00183346" w:rsidSect="001648BE">
      <w:headerReference w:type="default" r:id="rId6"/>
      <w:footerReference w:type="default" r:id="rId7"/>
      <w:headerReference w:type="first" r:id="rId8"/>
      <w:pgSz w:w="11907" w:h="16840" w:code="9"/>
      <w:pgMar w:top="1418" w:right="1418" w:bottom="1418" w:left="1418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96" w:rsidRDefault="00453096">
      <w:r>
        <w:separator/>
      </w:r>
    </w:p>
  </w:endnote>
  <w:endnote w:type="continuationSeparator" w:id="0">
    <w:p w:rsidR="00453096" w:rsidRDefault="00453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46" w:rsidRDefault="00183346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96" w:rsidRDefault="00453096">
      <w:r>
        <w:separator/>
      </w:r>
    </w:p>
  </w:footnote>
  <w:footnote w:type="continuationSeparator" w:id="0">
    <w:p w:rsidR="00453096" w:rsidRDefault="00453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46" w:rsidRDefault="001648BE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 w:rsidR="00183346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231C8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46" w:rsidRDefault="00183346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B26"/>
    <w:rsid w:val="001648BE"/>
    <w:rsid w:val="00183346"/>
    <w:rsid w:val="00453096"/>
    <w:rsid w:val="00674B26"/>
    <w:rsid w:val="007231C8"/>
    <w:rsid w:val="00767465"/>
    <w:rsid w:val="0078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8BE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48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648B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648BE"/>
  </w:style>
  <w:style w:type="character" w:styleId="a6">
    <w:name w:val="Hyperlink"/>
    <w:rsid w:val="001648BE"/>
    <w:rPr>
      <w:color w:val="0000FF"/>
      <w:u w:val="single"/>
    </w:rPr>
  </w:style>
  <w:style w:type="paragraph" w:styleId="a7">
    <w:name w:val="Balloon Text"/>
    <w:basedOn w:val="a"/>
    <w:link w:val="a8"/>
    <w:rsid w:val="001648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64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администратор4</cp:lastModifiedBy>
  <cp:revision>2</cp:revision>
  <cp:lastPrinted>2019-10-02T11:59:00Z</cp:lastPrinted>
  <dcterms:created xsi:type="dcterms:W3CDTF">2020-09-11T08:28:00Z</dcterms:created>
  <dcterms:modified xsi:type="dcterms:W3CDTF">2020-09-11T08:28:00Z</dcterms:modified>
</cp:coreProperties>
</file>